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3CEB3" w14:textId="77777777" w:rsidR="00D17B5C" w:rsidRPr="00CF51F3" w:rsidRDefault="0012780E" w:rsidP="001D3499">
      <w:pPr>
        <w:pStyle w:val="1"/>
        <w:numPr>
          <w:ilvl w:val="0"/>
          <w:numId w:val="0"/>
        </w:numPr>
        <w:ind w:left="432" w:hanging="432"/>
        <w:rPr>
          <w:i w:val="0"/>
          <w:sz w:val="22"/>
          <w:szCs w:val="22"/>
          <w:lang w:val="en-US"/>
        </w:rPr>
      </w:pPr>
      <w:bookmarkStart w:id="0" w:name="_Форма_№_4В_1"/>
      <w:bookmarkStart w:id="1" w:name="_Форма_№5А"/>
      <w:bookmarkStart w:id="2" w:name="_Форма_№5Б"/>
      <w:bookmarkStart w:id="3" w:name="_Toc256000021"/>
      <w:bookmarkStart w:id="4" w:name="_Toc514055755"/>
      <w:bookmarkStart w:id="5" w:name="_Toc514143675"/>
      <w:bookmarkEnd w:id="0"/>
      <w:bookmarkEnd w:id="1"/>
      <w:bookmarkEnd w:id="2"/>
      <w:r w:rsidRPr="00B1762E">
        <w:rPr>
          <w:i w:val="0"/>
          <w:sz w:val="22"/>
          <w:szCs w:val="22"/>
          <w:lang w:val="en"/>
        </w:rPr>
        <w:t>Form 5B</w:t>
      </w:r>
      <w:bookmarkEnd w:id="3"/>
      <w:bookmarkEnd w:id="4"/>
      <w:bookmarkEnd w:id="5"/>
    </w:p>
    <w:p w14:paraId="0AED9680" w14:textId="77777777" w:rsidR="001D3499" w:rsidRPr="0012780E" w:rsidRDefault="0012780E" w:rsidP="00772A07">
      <w:pPr>
        <w:pStyle w:val="a5"/>
        <w:jc w:val="right"/>
        <w:rPr>
          <w:rFonts w:ascii="Times New Roman" w:hAnsi="Times New Roman"/>
          <w:b/>
          <w:lang w:val="en-US"/>
        </w:rPr>
      </w:pPr>
      <w:bookmarkStart w:id="6" w:name="_для_категории_Член_3"/>
      <w:bookmarkStart w:id="7" w:name="_Toc514055756"/>
      <w:bookmarkEnd w:id="6"/>
      <w:proofErr w:type="gramStart"/>
      <w:r w:rsidRPr="00B1762E">
        <w:rPr>
          <w:rFonts w:ascii="Times New Roman" w:hAnsi="Times New Roman"/>
          <w:b/>
          <w:lang w:val="en"/>
        </w:rPr>
        <w:t>for</w:t>
      </w:r>
      <w:proofErr w:type="gramEnd"/>
      <w:r w:rsidRPr="00B1762E">
        <w:rPr>
          <w:rFonts w:ascii="Times New Roman" w:hAnsi="Times New Roman"/>
          <w:b/>
          <w:lang w:val="en"/>
        </w:rPr>
        <w:t xml:space="preserve"> the Non-Resident Section Member category</w:t>
      </w:r>
      <w:bookmarkEnd w:id="7"/>
    </w:p>
    <w:p w14:paraId="57B36E70" w14:textId="77777777" w:rsidR="00772A07" w:rsidRPr="0012780E" w:rsidRDefault="00772A07" w:rsidP="00772A07">
      <w:pPr>
        <w:pStyle w:val="4"/>
        <w:keepNext w:val="0"/>
        <w:numPr>
          <w:ilvl w:val="0"/>
          <w:numId w:val="0"/>
        </w:numPr>
        <w:spacing w:before="0" w:after="0" w:line="240" w:lineRule="auto"/>
        <w:jc w:val="center"/>
        <w:rPr>
          <w:iCs/>
          <w:sz w:val="22"/>
          <w:szCs w:val="22"/>
          <w:lang w:val="en-US"/>
        </w:rPr>
      </w:pPr>
    </w:p>
    <w:p w14:paraId="19A09289" w14:textId="77777777" w:rsidR="00772A07" w:rsidRPr="0012780E" w:rsidRDefault="00772A07" w:rsidP="00772A07">
      <w:pPr>
        <w:pStyle w:val="4"/>
        <w:keepNext w:val="0"/>
        <w:numPr>
          <w:ilvl w:val="0"/>
          <w:numId w:val="0"/>
        </w:numPr>
        <w:spacing w:before="0" w:after="0" w:line="240" w:lineRule="auto"/>
        <w:jc w:val="center"/>
        <w:rPr>
          <w:iCs/>
          <w:sz w:val="22"/>
          <w:szCs w:val="22"/>
          <w:lang w:val="en-US"/>
        </w:rPr>
      </w:pPr>
    </w:p>
    <w:p w14:paraId="40224F10" w14:textId="77777777" w:rsidR="001D3499" w:rsidRPr="0012780E" w:rsidRDefault="0012780E" w:rsidP="00772A07">
      <w:pPr>
        <w:pStyle w:val="4"/>
        <w:keepNext w:val="0"/>
        <w:numPr>
          <w:ilvl w:val="0"/>
          <w:numId w:val="0"/>
        </w:numPr>
        <w:spacing w:before="0" w:after="0" w:line="240" w:lineRule="auto"/>
        <w:jc w:val="center"/>
        <w:rPr>
          <w:iCs/>
          <w:sz w:val="22"/>
          <w:szCs w:val="22"/>
          <w:lang w:val="en-US"/>
        </w:rPr>
      </w:pPr>
      <w:r w:rsidRPr="00B1762E">
        <w:rPr>
          <w:iCs/>
          <w:sz w:val="22"/>
          <w:szCs w:val="22"/>
          <w:lang w:val="en"/>
        </w:rPr>
        <w:t xml:space="preserve">AGREEMENT NO. </w:t>
      </w:r>
    </w:p>
    <w:p w14:paraId="7F3FE29D" w14:textId="248D383A" w:rsidR="001D3499" w:rsidRPr="0012780E" w:rsidRDefault="00EC5562" w:rsidP="00772A07">
      <w:pPr>
        <w:spacing w:after="0" w:line="240" w:lineRule="auto"/>
        <w:jc w:val="center"/>
        <w:rPr>
          <w:rFonts w:ascii="Times New Roman" w:hAnsi="Times New Roman"/>
          <w:b/>
          <w:lang w:val="en-US" w:eastAsia="ru-RU"/>
        </w:rPr>
      </w:pPr>
      <w:proofErr w:type="gramStart"/>
      <w:r>
        <w:rPr>
          <w:rFonts w:ascii="Times New Roman" w:hAnsi="Times New Roman"/>
          <w:b/>
          <w:lang w:val="en" w:eastAsia="ru-RU"/>
        </w:rPr>
        <w:t>on</w:t>
      </w:r>
      <w:proofErr w:type="gramEnd"/>
      <w:r>
        <w:rPr>
          <w:rFonts w:ascii="Times New Roman" w:hAnsi="Times New Roman"/>
          <w:b/>
          <w:lang w:val="en" w:eastAsia="ru-RU"/>
        </w:rPr>
        <w:t xml:space="preserve"> Provision of Services for</w:t>
      </w:r>
      <w:r w:rsidR="0012780E" w:rsidRPr="00B1762E">
        <w:rPr>
          <w:rFonts w:ascii="Times New Roman" w:hAnsi="Times New Roman"/>
          <w:b/>
          <w:lang w:val="en" w:eastAsia="ru-RU"/>
        </w:rPr>
        <w:t xml:space="preserve"> Conduct of Organized Trading</w:t>
      </w:r>
    </w:p>
    <w:p w14:paraId="50E59E04" w14:textId="77777777" w:rsidR="001D3499" w:rsidRPr="0012780E" w:rsidRDefault="0012780E" w:rsidP="00772A07">
      <w:pPr>
        <w:pStyle w:val="4"/>
        <w:keepNext w:val="0"/>
        <w:numPr>
          <w:ilvl w:val="0"/>
          <w:numId w:val="0"/>
        </w:numPr>
        <w:tabs>
          <w:tab w:val="left" w:pos="6663"/>
        </w:tabs>
        <w:spacing w:line="360" w:lineRule="auto"/>
        <w:ind w:left="864" w:hanging="864"/>
        <w:jc w:val="both"/>
        <w:rPr>
          <w:b w:val="0"/>
          <w:sz w:val="22"/>
          <w:szCs w:val="22"/>
          <w:u w:val="single"/>
          <w:lang w:val="en-US"/>
        </w:rPr>
      </w:pPr>
      <w:r w:rsidRPr="00B1762E">
        <w:rPr>
          <w:b w:val="0"/>
          <w:sz w:val="22"/>
          <w:szCs w:val="22"/>
          <w:lang w:val="en"/>
        </w:rPr>
        <w:t>Moscow</w:t>
      </w:r>
      <w:r w:rsidRPr="00B1762E">
        <w:rPr>
          <w:b w:val="0"/>
          <w:sz w:val="22"/>
          <w:szCs w:val="22"/>
          <w:lang w:val="en"/>
        </w:rPr>
        <w:tab/>
      </w:r>
    </w:p>
    <w:p w14:paraId="13EBD865" w14:textId="77777777" w:rsidR="001D3499" w:rsidRPr="0012780E" w:rsidRDefault="0012780E" w:rsidP="00772A07">
      <w:pPr>
        <w:spacing w:after="0"/>
        <w:ind w:firstLine="709"/>
        <w:jc w:val="both"/>
        <w:rPr>
          <w:rFonts w:ascii="Times New Roman" w:hAnsi="Times New Roman"/>
          <w:lang w:val="en-US"/>
        </w:rPr>
      </w:pPr>
      <w:proofErr w:type="gramStart"/>
      <w:r w:rsidRPr="00B1762E">
        <w:rPr>
          <w:rFonts w:ascii="Times New Roman" w:hAnsi="Times New Roman"/>
          <w:lang w:val="en"/>
        </w:rPr>
        <w:t xml:space="preserve">The Saint Petersburg International Mercantile Exchange (SPIMEX), hereinafter referred to as the Exchange, represented by ________________________________, acting on the basis of ______________, on the one hand, and </w:t>
      </w:r>
      <w:r w:rsidRPr="00B1762E">
        <w:rPr>
          <w:rFonts w:ascii="Times New Roman" w:hAnsi="Times New Roman"/>
          <w:lang w:val="en"/>
        </w:rPr>
        <w:tab/>
      </w:r>
      <w:r w:rsidRPr="00B1762E">
        <w:rPr>
          <w:rFonts w:ascii="Times New Roman" w:hAnsi="Times New Roman"/>
          <w:lang w:val="en"/>
        </w:rPr>
        <w:tab/>
      </w:r>
      <w:r w:rsidRPr="00B1762E">
        <w:rPr>
          <w:rFonts w:ascii="Times New Roman" w:hAnsi="Times New Roman"/>
          <w:lang w:val="en"/>
        </w:rPr>
        <w:tab/>
      </w:r>
      <w:r w:rsidRPr="00B1762E">
        <w:rPr>
          <w:rFonts w:ascii="Times New Roman" w:hAnsi="Times New Roman"/>
          <w:lang w:val="en"/>
        </w:rPr>
        <w:tab/>
        <w:t xml:space="preserve">    , hereinafter referred to as the Company, represented by ___________________, acting on the basis of __________________, on the other hand, collectively referred to as the Parties, have entered into this Agreement on the Provision of Services for Conduct of Organized Trading (hereinafter – the Agreement) as follows:</w:t>
      </w:r>
      <w:proofErr w:type="gramEnd"/>
    </w:p>
    <w:p w14:paraId="59D96578" w14:textId="23C37EC9" w:rsidR="001D3499" w:rsidRPr="00B1762E" w:rsidRDefault="0012780E" w:rsidP="00772A07">
      <w:pPr>
        <w:pStyle w:val="1"/>
        <w:keepNext w:val="0"/>
        <w:numPr>
          <w:ilvl w:val="0"/>
          <w:numId w:val="19"/>
        </w:numPr>
        <w:overflowPunct/>
        <w:autoSpaceDE/>
        <w:autoSpaceDN/>
        <w:adjustRightInd/>
        <w:spacing w:line="276" w:lineRule="auto"/>
        <w:ind w:left="0" w:firstLine="709"/>
        <w:jc w:val="both"/>
        <w:textAlignment w:val="auto"/>
        <w:rPr>
          <w:b w:val="0"/>
          <w:i w:val="0"/>
          <w:sz w:val="22"/>
          <w:szCs w:val="22"/>
        </w:rPr>
      </w:pPr>
      <w:bookmarkStart w:id="8" w:name="_Toc256000022"/>
      <w:bookmarkStart w:id="9" w:name="_Toc514055757"/>
      <w:bookmarkStart w:id="10" w:name="_Toc514143676"/>
      <w:proofErr w:type="gramStart"/>
      <w:r w:rsidRPr="00B1762E">
        <w:rPr>
          <w:b w:val="0"/>
          <w:i w:val="0"/>
          <w:sz w:val="22"/>
          <w:szCs w:val="22"/>
          <w:lang w:val="en"/>
        </w:rPr>
        <w:t>The Exchange shall undertake to provide the Company on a regular (systematic) basis with services for conducting organized trading in the SPIMEX _________________ Section in accordance with the Rules of Adm</w:t>
      </w:r>
      <w:r w:rsidR="007F14DA">
        <w:rPr>
          <w:b w:val="0"/>
          <w:i w:val="0"/>
          <w:sz w:val="22"/>
          <w:szCs w:val="22"/>
          <w:lang w:val="en"/>
        </w:rPr>
        <w:t>ission to Organized Trading of t</w:t>
      </w:r>
      <w:r w:rsidRPr="00B1762E">
        <w:rPr>
          <w:b w:val="0"/>
          <w:i w:val="0"/>
          <w:sz w:val="22"/>
          <w:szCs w:val="22"/>
          <w:lang w:val="en"/>
        </w:rPr>
        <w:t>he Saint Petersburg International Mercantile Exchange, the Rules of Organized Trading in the SPIMEX _________________ Section, and other SPIMEX internal documents (hereinafter – the Rules of Organized Trading), adopted in accordance with the requirements of the legislation of the Russian Federation and the SPIMEX</w:t>
      </w:r>
      <w:r w:rsidR="008014AE">
        <w:rPr>
          <w:b w:val="0"/>
          <w:i w:val="0"/>
          <w:sz w:val="22"/>
          <w:szCs w:val="22"/>
          <w:lang w:val="en"/>
        </w:rPr>
        <w:t xml:space="preserve"> Articles of Association</w:t>
      </w:r>
      <w:r w:rsidRPr="00B1762E">
        <w:rPr>
          <w:b w:val="0"/>
          <w:i w:val="0"/>
          <w:sz w:val="22"/>
          <w:szCs w:val="22"/>
          <w:lang w:val="en"/>
        </w:rPr>
        <w:t>.</w:t>
      </w:r>
      <w:proofErr w:type="gramEnd"/>
      <w:r w:rsidRPr="00B1762E">
        <w:rPr>
          <w:b w:val="0"/>
          <w:i w:val="0"/>
          <w:sz w:val="22"/>
          <w:szCs w:val="22"/>
          <w:lang w:val="en"/>
        </w:rPr>
        <w:t xml:space="preserve"> The Company shall undertake to make payment for the services specified herein.</w:t>
      </w:r>
      <w:bookmarkEnd w:id="8"/>
      <w:bookmarkEnd w:id="9"/>
      <w:bookmarkEnd w:id="10"/>
      <w:r w:rsidR="008014AE">
        <w:rPr>
          <w:b w:val="0"/>
          <w:i w:val="0"/>
          <w:sz w:val="22"/>
          <w:szCs w:val="22"/>
          <w:lang w:val="en"/>
        </w:rPr>
        <w:t xml:space="preserve"> </w:t>
      </w:r>
    </w:p>
    <w:p w14:paraId="04169114" w14:textId="77777777" w:rsidR="001D3499" w:rsidRPr="00B1762E" w:rsidRDefault="0012780E" w:rsidP="00772A07">
      <w:pPr>
        <w:pStyle w:val="1"/>
        <w:keepNext w:val="0"/>
        <w:numPr>
          <w:ilvl w:val="0"/>
          <w:numId w:val="19"/>
        </w:numPr>
        <w:overflowPunct/>
        <w:autoSpaceDE/>
        <w:autoSpaceDN/>
        <w:adjustRightInd/>
        <w:spacing w:line="276" w:lineRule="auto"/>
        <w:ind w:left="0" w:firstLine="709"/>
        <w:jc w:val="both"/>
        <w:textAlignment w:val="auto"/>
        <w:rPr>
          <w:b w:val="0"/>
          <w:i w:val="0"/>
          <w:sz w:val="22"/>
          <w:szCs w:val="22"/>
        </w:rPr>
      </w:pPr>
      <w:bookmarkStart w:id="11" w:name="_Toc256000023"/>
      <w:bookmarkStart w:id="12" w:name="_Toc514055758"/>
      <w:bookmarkStart w:id="13" w:name="_Toc514143677"/>
      <w:r w:rsidRPr="00B1762E">
        <w:rPr>
          <w:b w:val="0"/>
          <w:i w:val="0"/>
          <w:sz w:val="22"/>
          <w:szCs w:val="22"/>
          <w:lang w:val="en"/>
        </w:rPr>
        <w:t xml:space="preserve">This Agreement </w:t>
      </w:r>
      <w:proofErr w:type="gramStart"/>
      <w:r w:rsidRPr="00B1762E">
        <w:rPr>
          <w:b w:val="0"/>
          <w:i w:val="0"/>
          <w:sz w:val="22"/>
          <w:szCs w:val="22"/>
          <w:lang w:val="en"/>
        </w:rPr>
        <w:t>is executed</w:t>
      </w:r>
      <w:proofErr w:type="gramEnd"/>
      <w:r w:rsidRPr="00B1762E">
        <w:rPr>
          <w:b w:val="0"/>
          <w:i w:val="0"/>
          <w:sz w:val="22"/>
          <w:szCs w:val="22"/>
          <w:lang w:val="en"/>
        </w:rPr>
        <w:t xml:space="preserve"> by the Company’s accession hereto.  The terms, procedures for the provision of services, their composition and payment procedures, and other rights and obligations related to the conduct of organized trading, as established by the Rules of Organized Trading, shall form an integral part of this Agreement. The terms and definitions used in this Agreement shall have the meanings established in the SPIMEX Rules of Organized Trading, as well as in the laws and other regulations of the Russian Federation.</w:t>
      </w:r>
      <w:bookmarkEnd w:id="11"/>
      <w:bookmarkEnd w:id="12"/>
      <w:bookmarkEnd w:id="13"/>
    </w:p>
    <w:p w14:paraId="70C84FA1" w14:textId="55683C92" w:rsidR="001D3499" w:rsidRPr="00B1762E" w:rsidRDefault="0012780E" w:rsidP="00772A07">
      <w:pPr>
        <w:pStyle w:val="1"/>
        <w:keepNext w:val="0"/>
        <w:numPr>
          <w:ilvl w:val="0"/>
          <w:numId w:val="19"/>
        </w:numPr>
        <w:overflowPunct/>
        <w:autoSpaceDE/>
        <w:autoSpaceDN/>
        <w:adjustRightInd/>
        <w:spacing w:line="276" w:lineRule="auto"/>
        <w:ind w:left="0" w:firstLine="709"/>
        <w:jc w:val="both"/>
        <w:textAlignment w:val="auto"/>
        <w:rPr>
          <w:b w:val="0"/>
          <w:i w:val="0"/>
          <w:sz w:val="22"/>
          <w:szCs w:val="22"/>
        </w:rPr>
      </w:pPr>
      <w:bookmarkStart w:id="14" w:name="_Toc256000024"/>
      <w:bookmarkStart w:id="15" w:name="_Toc514055759"/>
      <w:bookmarkStart w:id="16" w:name="_Toc514143678"/>
      <w:r w:rsidRPr="00B1762E">
        <w:rPr>
          <w:b w:val="0"/>
          <w:i w:val="0"/>
          <w:sz w:val="22"/>
          <w:szCs w:val="22"/>
          <w:lang w:val="en"/>
        </w:rPr>
        <w:t>Pursuant to the Rules of Adm</w:t>
      </w:r>
      <w:r w:rsidR="007F14DA">
        <w:rPr>
          <w:b w:val="0"/>
          <w:i w:val="0"/>
          <w:sz w:val="22"/>
          <w:szCs w:val="22"/>
          <w:lang w:val="en"/>
        </w:rPr>
        <w:t>ission to Organized Trading of t</w:t>
      </w:r>
      <w:r w:rsidRPr="00B1762E">
        <w:rPr>
          <w:b w:val="0"/>
          <w:i w:val="0"/>
          <w:sz w:val="22"/>
          <w:szCs w:val="22"/>
          <w:lang w:val="en"/>
        </w:rPr>
        <w:t>he Saint Petersburg International Mercantile Exchange and based on this Agreement, the Exchange shall undertake to admit the Company to organized trading in the Non-Resident</w:t>
      </w:r>
      <w:bookmarkStart w:id="17" w:name="_GoBack"/>
      <w:bookmarkEnd w:id="17"/>
      <w:r w:rsidRPr="00B1762E">
        <w:rPr>
          <w:b w:val="0"/>
          <w:i w:val="0"/>
          <w:sz w:val="22"/>
          <w:szCs w:val="22"/>
          <w:lang w:val="en"/>
        </w:rPr>
        <w:t xml:space="preserve"> Section Member category and provide it with the right to participate in organized trading in the SPIMEX _________________ Section. The Company shall undertake to pay the fee for the right to participate in organized trading as a Non-Resident Section Member </w:t>
      </w:r>
      <w:proofErr w:type="gramStart"/>
      <w:r w:rsidRPr="00B1762E">
        <w:rPr>
          <w:b w:val="0"/>
          <w:i w:val="0"/>
          <w:sz w:val="22"/>
          <w:szCs w:val="22"/>
          <w:lang w:val="en"/>
        </w:rPr>
        <w:t>in the amount of _____________________ (___________)</w:t>
      </w:r>
      <w:proofErr w:type="gramEnd"/>
      <w:r w:rsidRPr="00B1762E">
        <w:rPr>
          <w:b w:val="0"/>
          <w:i w:val="0"/>
          <w:sz w:val="22"/>
          <w:szCs w:val="22"/>
          <w:lang w:val="en"/>
        </w:rPr>
        <w:t xml:space="preserve"> rubles, VAT free.</w:t>
      </w:r>
      <w:bookmarkEnd w:id="14"/>
      <w:bookmarkEnd w:id="15"/>
      <w:bookmarkEnd w:id="16"/>
    </w:p>
    <w:p w14:paraId="4FA3C980" w14:textId="77777777" w:rsidR="001D3499" w:rsidRPr="0012780E" w:rsidRDefault="0012780E" w:rsidP="00772A07">
      <w:pPr>
        <w:spacing w:after="0"/>
        <w:ind w:firstLine="709"/>
        <w:jc w:val="both"/>
        <w:rPr>
          <w:rFonts w:ascii="Times New Roman" w:hAnsi="Times New Roman"/>
          <w:lang w:val="en-US"/>
        </w:rPr>
      </w:pPr>
      <w:r w:rsidRPr="00B1762E">
        <w:rPr>
          <w:rFonts w:ascii="Times New Roman" w:hAnsi="Times New Roman"/>
          <w:lang w:val="en"/>
        </w:rPr>
        <w:t>The Company shall pay the fee within 15 (fifteen) business days from the date of signing this Agreement by the Parties. Should the fee for the right to participate in organized trading not be received in the Exchange’s settlement account within the stipulated period, this Agreement shall be considered terminated, and the right of admission to trading shall not be granted as of the day immediately following the last day of the payment term.</w:t>
      </w:r>
    </w:p>
    <w:p w14:paraId="597610A2" w14:textId="77777777" w:rsidR="001D3499" w:rsidRPr="0012780E" w:rsidRDefault="0012780E" w:rsidP="00772A07">
      <w:pPr>
        <w:spacing w:after="0"/>
        <w:ind w:firstLine="709"/>
        <w:jc w:val="both"/>
        <w:rPr>
          <w:rFonts w:ascii="Times New Roman" w:hAnsi="Times New Roman"/>
          <w:lang w:val="en-US"/>
        </w:rPr>
      </w:pPr>
      <w:r w:rsidRPr="00B1762E">
        <w:rPr>
          <w:rFonts w:ascii="Times New Roman" w:hAnsi="Times New Roman"/>
          <w:lang w:val="en"/>
        </w:rPr>
        <w:t xml:space="preserve">The Company shall pay the fee for the right to participate in organized trading in full by means of a non-cash transfer to the Exchange’s settlement account specified herein. The Exchange may unilaterally amend its banking details, </w:t>
      </w:r>
      <w:proofErr w:type="gramStart"/>
      <w:r w:rsidRPr="00B1762E">
        <w:rPr>
          <w:rFonts w:ascii="Times New Roman" w:hAnsi="Times New Roman"/>
          <w:lang w:val="en"/>
        </w:rPr>
        <w:t>provided that</w:t>
      </w:r>
      <w:proofErr w:type="gramEnd"/>
      <w:r w:rsidRPr="00B1762E">
        <w:rPr>
          <w:rFonts w:ascii="Times New Roman" w:hAnsi="Times New Roman"/>
          <w:lang w:val="en"/>
        </w:rPr>
        <w:t xml:space="preserve"> the Company is duly notified in writing of any such change.</w:t>
      </w:r>
    </w:p>
    <w:p w14:paraId="21690E97" w14:textId="77777777" w:rsidR="001D3499" w:rsidRPr="0012780E" w:rsidRDefault="0012780E" w:rsidP="00772A07">
      <w:pPr>
        <w:spacing w:after="0"/>
        <w:ind w:firstLine="709"/>
        <w:jc w:val="both"/>
        <w:rPr>
          <w:rFonts w:ascii="Times New Roman" w:hAnsi="Times New Roman"/>
          <w:lang w:val="en-US"/>
        </w:rPr>
      </w:pPr>
      <w:r w:rsidRPr="00B1762E">
        <w:rPr>
          <w:rFonts w:ascii="Times New Roman" w:hAnsi="Times New Roman"/>
          <w:lang w:val="en"/>
        </w:rPr>
        <w:t xml:space="preserve">The Company </w:t>
      </w:r>
      <w:proofErr w:type="gramStart"/>
      <w:r w:rsidRPr="00B1762E">
        <w:rPr>
          <w:rFonts w:ascii="Times New Roman" w:hAnsi="Times New Roman"/>
          <w:lang w:val="en"/>
        </w:rPr>
        <w:t>shall be deemed</w:t>
      </w:r>
      <w:proofErr w:type="gramEnd"/>
      <w:r w:rsidRPr="00B1762E">
        <w:rPr>
          <w:rFonts w:ascii="Times New Roman" w:hAnsi="Times New Roman"/>
          <w:lang w:val="en"/>
        </w:rPr>
        <w:t xml:space="preserve"> admitted and granted the right to participate in organized trading on the date when the fee for such participation is credited to the Exchange’s settlement account.</w:t>
      </w:r>
    </w:p>
    <w:p w14:paraId="5661745F" w14:textId="77777777" w:rsidR="001D3499" w:rsidRPr="00B1762E" w:rsidRDefault="0012780E" w:rsidP="00772A07">
      <w:pPr>
        <w:pStyle w:val="1"/>
        <w:keepNext w:val="0"/>
        <w:numPr>
          <w:ilvl w:val="0"/>
          <w:numId w:val="19"/>
        </w:numPr>
        <w:overflowPunct/>
        <w:autoSpaceDE/>
        <w:autoSpaceDN/>
        <w:adjustRightInd/>
        <w:spacing w:line="276" w:lineRule="auto"/>
        <w:ind w:left="0" w:firstLine="709"/>
        <w:jc w:val="both"/>
        <w:textAlignment w:val="auto"/>
        <w:rPr>
          <w:b w:val="0"/>
          <w:i w:val="0"/>
          <w:sz w:val="22"/>
          <w:szCs w:val="22"/>
        </w:rPr>
      </w:pPr>
      <w:bookmarkStart w:id="18" w:name="_Toc256000025"/>
      <w:bookmarkStart w:id="19" w:name="_Toc514055760"/>
      <w:bookmarkStart w:id="20" w:name="_Toc514143679"/>
      <w:r w:rsidRPr="00B1762E">
        <w:rPr>
          <w:b w:val="0"/>
          <w:i w:val="0"/>
          <w:sz w:val="22"/>
          <w:szCs w:val="22"/>
          <w:lang w:val="en"/>
        </w:rPr>
        <w:t>Pursuant to this Agreement, the Company is obliged to pay a fee for the registration of contracts executed during organized trading, hereinafter referred to as the Exchange Fee.</w:t>
      </w:r>
      <w:bookmarkEnd w:id="18"/>
      <w:bookmarkEnd w:id="19"/>
      <w:bookmarkEnd w:id="20"/>
    </w:p>
    <w:p w14:paraId="73BA3F38" w14:textId="77777777" w:rsidR="001D3499" w:rsidRPr="00B1762E" w:rsidRDefault="0012780E" w:rsidP="00772A07">
      <w:pPr>
        <w:pStyle w:val="1"/>
        <w:keepNext w:val="0"/>
        <w:numPr>
          <w:ilvl w:val="0"/>
          <w:numId w:val="0"/>
        </w:numPr>
        <w:spacing w:line="276" w:lineRule="auto"/>
        <w:ind w:firstLine="709"/>
        <w:jc w:val="both"/>
        <w:rPr>
          <w:b w:val="0"/>
          <w:i w:val="0"/>
          <w:sz w:val="22"/>
          <w:szCs w:val="22"/>
        </w:rPr>
      </w:pPr>
      <w:bookmarkStart w:id="21" w:name="_Toc256000026"/>
      <w:bookmarkStart w:id="22" w:name="_Toc514055761"/>
      <w:bookmarkStart w:id="23" w:name="_Toc514143680"/>
      <w:r w:rsidRPr="00B1762E">
        <w:rPr>
          <w:b w:val="0"/>
          <w:i w:val="0"/>
          <w:sz w:val="22"/>
          <w:szCs w:val="22"/>
          <w:lang w:val="en"/>
        </w:rPr>
        <w:t xml:space="preserve">The tariffs (amounts) of the Exchange Fee </w:t>
      </w:r>
      <w:proofErr w:type="gramStart"/>
      <w:r w:rsidRPr="00B1762E">
        <w:rPr>
          <w:b w:val="0"/>
          <w:i w:val="0"/>
          <w:sz w:val="22"/>
          <w:szCs w:val="22"/>
          <w:lang w:val="en"/>
        </w:rPr>
        <w:t>shall be determined by resolutions of the Exchange’s authorized bodies and published on the SPIMEX website</w:t>
      </w:r>
      <w:proofErr w:type="gramEnd"/>
      <w:r w:rsidRPr="00B1762E">
        <w:rPr>
          <w:b w:val="0"/>
          <w:i w:val="0"/>
          <w:sz w:val="22"/>
          <w:szCs w:val="22"/>
          <w:lang w:val="en"/>
        </w:rPr>
        <w:t>.</w:t>
      </w:r>
      <w:bookmarkEnd w:id="21"/>
      <w:bookmarkEnd w:id="22"/>
      <w:bookmarkEnd w:id="23"/>
    </w:p>
    <w:p w14:paraId="4B1837F6" w14:textId="77777777" w:rsidR="001D3499" w:rsidRPr="00B1762E" w:rsidRDefault="0012780E" w:rsidP="00772A07">
      <w:pPr>
        <w:pStyle w:val="1"/>
        <w:keepNext w:val="0"/>
        <w:numPr>
          <w:ilvl w:val="0"/>
          <w:numId w:val="0"/>
        </w:numPr>
        <w:spacing w:line="276" w:lineRule="auto"/>
        <w:ind w:firstLine="709"/>
        <w:jc w:val="both"/>
        <w:rPr>
          <w:b w:val="0"/>
          <w:i w:val="0"/>
          <w:sz w:val="22"/>
          <w:szCs w:val="22"/>
        </w:rPr>
      </w:pPr>
      <w:bookmarkStart w:id="24" w:name="_Toc256000027"/>
      <w:bookmarkStart w:id="25" w:name="_Toc514055762"/>
      <w:bookmarkStart w:id="26" w:name="_Toc514143681"/>
      <w:r w:rsidRPr="00B1762E">
        <w:rPr>
          <w:b w:val="0"/>
          <w:i w:val="0"/>
          <w:sz w:val="22"/>
          <w:szCs w:val="22"/>
          <w:lang w:val="en"/>
        </w:rPr>
        <w:t xml:space="preserve">The Company shall pay the Exchange Fee monthly, calculated </w:t>
      </w:r>
      <w:proofErr w:type="gramStart"/>
      <w:r w:rsidRPr="00B1762E">
        <w:rPr>
          <w:b w:val="0"/>
          <w:i w:val="0"/>
          <w:sz w:val="22"/>
          <w:szCs w:val="22"/>
          <w:lang w:val="en"/>
        </w:rPr>
        <w:t>on the basis of</w:t>
      </w:r>
      <w:proofErr w:type="gramEnd"/>
      <w:r w:rsidRPr="00B1762E">
        <w:rPr>
          <w:b w:val="0"/>
          <w:i w:val="0"/>
          <w:sz w:val="22"/>
          <w:szCs w:val="22"/>
          <w:lang w:val="en"/>
        </w:rPr>
        <w:t xml:space="preserve"> transactions executed by the Company in the _________________ Section during the preceding calendar month.</w:t>
      </w:r>
      <w:bookmarkEnd w:id="24"/>
      <w:bookmarkEnd w:id="25"/>
      <w:bookmarkEnd w:id="26"/>
    </w:p>
    <w:p w14:paraId="7B27B281" w14:textId="77777777" w:rsidR="001D3499" w:rsidRPr="00B1762E" w:rsidRDefault="0012780E" w:rsidP="00772A07">
      <w:pPr>
        <w:pStyle w:val="1"/>
        <w:keepNext w:val="0"/>
        <w:numPr>
          <w:ilvl w:val="0"/>
          <w:numId w:val="0"/>
        </w:numPr>
        <w:spacing w:line="276" w:lineRule="auto"/>
        <w:ind w:firstLine="709"/>
        <w:jc w:val="both"/>
        <w:rPr>
          <w:b w:val="0"/>
          <w:i w:val="0"/>
          <w:sz w:val="22"/>
          <w:szCs w:val="22"/>
        </w:rPr>
      </w:pPr>
      <w:bookmarkStart w:id="27" w:name="_Toc256000028"/>
      <w:bookmarkStart w:id="28" w:name="_Toc514055763"/>
      <w:bookmarkStart w:id="29" w:name="_Toc514143682"/>
      <w:r w:rsidRPr="00B1762E">
        <w:rPr>
          <w:b w:val="0"/>
          <w:i w:val="0"/>
          <w:sz w:val="22"/>
          <w:szCs w:val="22"/>
          <w:lang w:val="en"/>
        </w:rPr>
        <w:lastRenderedPageBreak/>
        <w:t>The Exchange shall, not later than the fifth (5th) day of the month following the reporting month, provide the Company with the Acceptance Certificate duly executed by the Exchange and the corresponding invoice for payment.</w:t>
      </w:r>
      <w:bookmarkEnd w:id="27"/>
      <w:bookmarkEnd w:id="28"/>
      <w:bookmarkEnd w:id="29"/>
    </w:p>
    <w:p w14:paraId="3CF7EC69" w14:textId="77777777" w:rsidR="001D3499" w:rsidRPr="00B1762E" w:rsidRDefault="0012780E" w:rsidP="00772A07">
      <w:pPr>
        <w:pStyle w:val="1"/>
        <w:keepNext w:val="0"/>
        <w:numPr>
          <w:ilvl w:val="0"/>
          <w:numId w:val="0"/>
        </w:numPr>
        <w:spacing w:line="276" w:lineRule="auto"/>
        <w:ind w:firstLine="709"/>
        <w:jc w:val="both"/>
        <w:rPr>
          <w:b w:val="0"/>
          <w:i w:val="0"/>
          <w:sz w:val="22"/>
          <w:szCs w:val="22"/>
        </w:rPr>
      </w:pPr>
      <w:bookmarkStart w:id="30" w:name="_Toc256000029"/>
      <w:bookmarkStart w:id="31" w:name="_Toc514055764"/>
      <w:bookmarkStart w:id="32" w:name="_Toc514143683"/>
      <w:r w:rsidRPr="00B1762E">
        <w:rPr>
          <w:b w:val="0"/>
          <w:i w:val="0"/>
          <w:sz w:val="22"/>
          <w:szCs w:val="22"/>
          <w:lang w:val="en"/>
        </w:rPr>
        <w:t xml:space="preserve">The Company shall settle the invoice issued by the Exchange within ten (10) banking days from the date of its issuance. The Company's obligations to pay the Exchange Fee </w:t>
      </w:r>
      <w:proofErr w:type="gramStart"/>
      <w:r w:rsidRPr="00B1762E">
        <w:rPr>
          <w:b w:val="0"/>
          <w:i w:val="0"/>
          <w:sz w:val="22"/>
          <w:szCs w:val="22"/>
          <w:lang w:val="en"/>
        </w:rPr>
        <w:t>shall be considered</w:t>
      </w:r>
      <w:proofErr w:type="gramEnd"/>
      <w:r w:rsidRPr="00B1762E">
        <w:rPr>
          <w:b w:val="0"/>
          <w:i w:val="0"/>
          <w:sz w:val="22"/>
          <w:szCs w:val="22"/>
          <w:lang w:val="en"/>
        </w:rPr>
        <w:t xml:space="preserve"> fulfilled on the date the funds are credited to the Exchange’s bank correspondent account.</w:t>
      </w:r>
      <w:bookmarkEnd w:id="30"/>
      <w:bookmarkEnd w:id="31"/>
      <w:bookmarkEnd w:id="32"/>
    </w:p>
    <w:p w14:paraId="0E354134" w14:textId="77777777" w:rsidR="001D3499" w:rsidRPr="00B1762E" w:rsidRDefault="0012780E" w:rsidP="00772A07">
      <w:pPr>
        <w:pStyle w:val="1"/>
        <w:keepNext w:val="0"/>
        <w:numPr>
          <w:ilvl w:val="0"/>
          <w:numId w:val="19"/>
        </w:numPr>
        <w:overflowPunct/>
        <w:autoSpaceDE/>
        <w:autoSpaceDN/>
        <w:adjustRightInd/>
        <w:spacing w:line="276" w:lineRule="auto"/>
        <w:ind w:left="0" w:firstLine="567"/>
        <w:jc w:val="both"/>
        <w:textAlignment w:val="auto"/>
        <w:rPr>
          <w:b w:val="0"/>
          <w:i w:val="0"/>
          <w:sz w:val="22"/>
          <w:szCs w:val="22"/>
        </w:rPr>
      </w:pPr>
      <w:bookmarkStart w:id="33" w:name="_Toc256000030"/>
      <w:bookmarkStart w:id="34" w:name="_Toc514055765"/>
      <w:bookmarkStart w:id="35" w:name="_Toc514143684"/>
      <w:r w:rsidRPr="00B1762E">
        <w:rPr>
          <w:b w:val="0"/>
          <w:i w:val="0"/>
          <w:sz w:val="22"/>
          <w:szCs w:val="22"/>
          <w:lang w:val="en"/>
        </w:rPr>
        <w:t>For the purposes of performing obligations under this Agreement, the Exchange and the Company may exchange messages via email, including correspondence and/or documents referred to in Clause 4 of this Agreement.</w:t>
      </w:r>
      <w:bookmarkEnd w:id="33"/>
      <w:bookmarkEnd w:id="34"/>
      <w:bookmarkEnd w:id="35"/>
    </w:p>
    <w:p w14:paraId="2C131F30" w14:textId="77777777" w:rsidR="001D3499" w:rsidRPr="0012780E" w:rsidRDefault="0012780E" w:rsidP="00772A07">
      <w:pPr>
        <w:tabs>
          <w:tab w:val="left" w:pos="567"/>
        </w:tabs>
        <w:spacing w:after="0"/>
        <w:ind w:firstLine="567"/>
        <w:jc w:val="both"/>
        <w:rPr>
          <w:rFonts w:ascii="Times New Roman" w:hAnsi="Times New Roman"/>
          <w:lang w:val="en-US"/>
        </w:rPr>
      </w:pPr>
      <w:proofErr w:type="gramStart"/>
      <w:r w:rsidRPr="00B1762E">
        <w:rPr>
          <w:rFonts w:ascii="Times New Roman" w:hAnsi="Times New Roman"/>
          <w:lang w:val="en"/>
        </w:rPr>
        <w:t>The email addresses for correspondence and/or document exchange shall be determined for the Company based on the information provided in the Questionnaire, established by the Regulations on Provision of Documents for Admission to SPIMEX Organized Trading, and for the Exchange – “pay@s-pimex.ru” or “pay@spimex.com”, or an email address specifying the mailbox of an Exchange employee and the domain name “…@s-pimex.ru” or “…@spimex.com”.</w:t>
      </w:r>
      <w:proofErr w:type="gramEnd"/>
      <w:r w:rsidRPr="00B1762E">
        <w:rPr>
          <w:rFonts w:ascii="Times New Roman" w:hAnsi="Times New Roman"/>
          <w:lang w:val="en"/>
        </w:rPr>
        <w:t xml:space="preserve"> The date of delivery of a message from the Exchange to the Company by email </w:t>
      </w:r>
      <w:proofErr w:type="gramStart"/>
      <w:r w:rsidRPr="00B1762E">
        <w:rPr>
          <w:rFonts w:ascii="Times New Roman" w:hAnsi="Times New Roman"/>
          <w:lang w:val="en"/>
        </w:rPr>
        <w:t>shall be deemed</w:t>
      </w:r>
      <w:proofErr w:type="gramEnd"/>
      <w:r w:rsidRPr="00B1762E">
        <w:rPr>
          <w:rFonts w:ascii="Times New Roman" w:hAnsi="Times New Roman"/>
          <w:lang w:val="en"/>
        </w:rPr>
        <w:t xml:space="preserve"> the date on which the Exchange sends the respective message to the Company’s email address.</w:t>
      </w:r>
    </w:p>
    <w:p w14:paraId="74A05039" w14:textId="77777777" w:rsidR="001D3499" w:rsidRPr="00B1762E" w:rsidRDefault="0012780E" w:rsidP="00772A07">
      <w:pPr>
        <w:pStyle w:val="1"/>
        <w:keepNext w:val="0"/>
        <w:numPr>
          <w:ilvl w:val="0"/>
          <w:numId w:val="19"/>
        </w:numPr>
        <w:overflowPunct/>
        <w:autoSpaceDE/>
        <w:autoSpaceDN/>
        <w:adjustRightInd/>
        <w:spacing w:line="276" w:lineRule="auto"/>
        <w:ind w:left="0" w:firstLine="567"/>
        <w:jc w:val="both"/>
        <w:textAlignment w:val="auto"/>
        <w:rPr>
          <w:b w:val="0"/>
          <w:i w:val="0"/>
          <w:sz w:val="22"/>
          <w:szCs w:val="22"/>
        </w:rPr>
      </w:pPr>
      <w:bookmarkStart w:id="36" w:name="_Toc256000031"/>
      <w:bookmarkStart w:id="37" w:name="_Toc514055766"/>
      <w:bookmarkStart w:id="38" w:name="_Toc514143685"/>
      <w:r w:rsidRPr="00B1762E">
        <w:rPr>
          <w:b w:val="0"/>
          <w:i w:val="0"/>
          <w:sz w:val="22"/>
          <w:szCs w:val="22"/>
          <w:lang w:val="en"/>
        </w:rPr>
        <w:t xml:space="preserve">Pursuant to this Agreement and the relevant agreements thereto, the Exchange shall be entitled to provide the Company with additional services directly related to participation in organized trading. The </w:t>
      </w:r>
      <w:proofErr w:type="gramStart"/>
      <w:r w:rsidRPr="00B1762E">
        <w:rPr>
          <w:b w:val="0"/>
          <w:i w:val="0"/>
          <w:sz w:val="22"/>
          <w:szCs w:val="22"/>
          <w:lang w:val="en"/>
        </w:rPr>
        <w:t>scope, type, and cost of the Exchange’s additional services shall be approved by the Exchange’s authorized body</w:t>
      </w:r>
      <w:proofErr w:type="gramEnd"/>
      <w:r w:rsidRPr="00B1762E">
        <w:rPr>
          <w:b w:val="0"/>
          <w:i w:val="0"/>
          <w:sz w:val="22"/>
          <w:szCs w:val="22"/>
          <w:lang w:val="en"/>
        </w:rPr>
        <w:t xml:space="preserve">. The tariffs for additional services </w:t>
      </w:r>
      <w:proofErr w:type="gramStart"/>
      <w:r w:rsidRPr="00B1762E">
        <w:rPr>
          <w:b w:val="0"/>
          <w:i w:val="0"/>
          <w:sz w:val="22"/>
          <w:szCs w:val="22"/>
          <w:lang w:val="en"/>
        </w:rPr>
        <w:t>shall be published</w:t>
      </w:r>
      <w:proofErr w:type="gramEnd"/>
      <w:r w:rsidRPr="00B1762E">
        <w:rPr>
          <w:b w:val="0"/>
          <w:i w:val="0"/>
          <w:sz w:val="22"/>
          <w:szCs w:val="22"/>
          <w:lang w:val="en"/>
        </w:rPr>
        <w:t xml:space="preserve"> on the SPIMEX website in accordance with the Rules of Organized Trading.</w:t>
      </w:r>
      <w:bookmarkEnd w:id="36"/>
      <w:bookmarkEnd w:id="37"/>
      <w:bookmarkEnd w:id="38"/>
      <w:r w:rsidRPr="00B1762E">
        <w:rPr>
          <w:b w:val="0"/>
          <w:i w:val="0"/>
          <w:sz w:val="22"/>
          <w:szCs w:val="22"/>
          <w:lang w:val="en"/>
        </w:rPr>
        <w:t xml:space="preserve"> </w:t>
      </w:r>
    </w:p>
    <w:p w14:paraId="4532881A" w14:textId="77777777" w:rsidR="001D3499" w:rsidRPr="00B1762E" w:rsidRDefault="0012780E" w:rsidP="00772A07">
      <w:pPr>
        <w:pStyle w:val="1"/>
        <w:keepNext w:val="0"/>
        <w:numPr>
          <w:ilvl w:val="0"/>
          <w:numId w:val="19"/>
        </w:numPr>
        <w:overflowPunct/>
        <w:autoSpaceDE/>
        <w:autoSpaceDN/>
        <w:adjustRightInd/>
        <w:spacing w:line="276" w:lineRule="auto"/>
        <w:ind w:left="0" w:firstLine="567"/>
        <w:jc w:val="both"/>
        <w:textAlignment w:val="auto"/>
        <w:rPr>
          <w:b w:val="0"/>
          <w:i w:val="0"/>
          <w:sz w:val="22"/>
          <w:szCs w:val="22"/>
        </w:rPr>
      </w:pPr>
      <w:bookmarkStart w:id="39" w:name="_Toc256000032"/>
      <w:bookmarkStart w:id="40" w:name="_Toc514055767"/>
      <w:bookmarkStart w:id="41" w:name="_Toc514143686"/>
      <w:r w:rsidRPr="00B1762E">
        <w:rPr>
          <w:b w:val="0"/>
          <w:i w:val="0"/>
          <w:sz w:val="22"/>
          <w:szCs w:val="22"/>
          <w:lang w:val="en"/>
        </w:rPr>
        <w:t xml:space="preserve">This Agreement may be unilaterally terminated on any of the grounds provided for in the Rules of Organized Trading for the termination of admission to SPIMEX organized trading, by sending a written notice to the other Party not later than 10 (ten) business days prior to the intended date of termination. The Parties </w:t>
      </w:r>
      <w:proofErr w:type="gramStart"/>
      <w:r w:rsidRPr="00B1762E">
        <w:rPr>
          <w:b w:val="0"/>
          <w:i w:val="0"/>
          <w:sz w:val="22"/>
          <w:szCs w:val="22"/>
          <w:lang w:val="en"/>
        </w:rPr>
        <w:t>may, by mutual consent, modify</w:t>
      </w:r>
      <w:proofErr w:type="gramEnd"/>
      <w:r w:rsidRPr="00B1762E">
        <w:rPr>
          <w:b w:val="0"/>
          <w:i w:val="0"/>
          <w:sz w:val="22"/>
          <w:szCs w:val="22"/>
          <w:lang w:val="en"/>
        </w:rPr>
        <w:t xml:space="preserve"> the aforementioned term.</w:t>
      </w:r>
      <w:bookmarkEnd w:id="39"/>
      <w:bookmarkEnd w:id="40"/>
      <w:bookmarkEnd w:id="41"/>
      <w:r w:rsidRPr="00B1762E">
        <w:rPr>
          <w:b w:val="0"/>
          <w:i w:val="0"/>
          <w:sz w:val="22"/>
          <w:szCs w:val="22"/>
          <w:lang w:val="en"/>
        </w:rPr>
        <w:t xml:space="preserve"> </w:t>
      </w:r>
    </w:p>
    <w:p w14:paraId="3E9C2EC7" w14:textId="77777777" w:rsidR="001D3499" w:rsidRPr="0012780E" w:rsidRDefault="0012780E" w:rsidP="00772A07">
      <w:pPr>
        <w:tabs>
          <w:tab w:val="num" w:pos="-284"/>
        </w:tabs>
        <w:spacing w:after="0"/>
        <w:ind w:firstLine="708"/>
        <w:jc w:val="both"/>
        <w:rPr>
          <w:rFonts w:ascii="Times New Roman" w:hAnsi="Times New Roman"/>
          <w:lang w:val="en-US"/>
        </w:rPr>
      </w:pPr>
      <w:r w:rsidRPr="00B1762E">
        <w:rPr>
          <w:rFonts w:ascii="Times New Roman" w:hAnsi="Times New Roman"/>
          <w:lang w:val="en"/>
        </w:rPr>
        <w:t xml:space="preserve">The Agreement </w:t>
      </w:r>
      <w:proofErr w:type="gramStart"/>
      <w:r w:rsidRPr="00B1762E">
        <w:rPr>
          <w:rFonts w:ascii="Times New Roman" w:hAnsi="Times New Roman"/>
          <w:lang w:val="en"/>
        </w:rPr>
        <w:t>shall be deemed</w:t>
      </w:r>
      <w:proofErr w:type="gramEnd"/>
      <w:r w:rsidRPr="00B1762E">
        <w:rPr>
          <w:rFonts w:ascii="Times New Roman" w:hAnsi="Times New Roman"/>
          <w:lang w:val="en"/>
        </w:rPr>
        <w:t xml:space="preserve"> terminated as of the date specified in the notice. Upon termination of this Agreement, the Company shall settle all outstanding payments with the Exchange in respect of the Company’s obligations to pay for the Exchange’s services under this Agreement.</w:t>
      </w:r>
    </w:p>
    <w:p w14:paraId="08BB6043" w14:textId="77777777" w:rsidR="001D3499" w:rsidRPr="00B1762E" w:rsidRDefault="0012780E" w:rsidP="00772A07">
      <w:pPr>
        <w:pStyle w:val="1"/>
        <w:keepNext w:val="0"/>
        <w:numPr>
          <w:ilvl w:val="0"/>
          <w:numId w:val="19"/>
        </w:numPr>
        <w:overflowPunct/>
        <w:autoSpaceDE/>
        <w:autoSpaceDN/>
        <w:adjustRightInd/>
        <w:spacing w:line="276" w:lineRule="auto"/>
        <w:ind w:left="0" w:firstLine="567"/>
        <w:jc w:val="both"/>
        <w:textAlignment w:val="auto"/>
        <w:rPr>
          <w:b w:val="0"/>
          <w:i w:val="0"/>
          <w:sz w:val="22"/>
          <w:szCs w:val="22"/>
        </w:rPr>
      </w:pPr>
      <w:bookmarkStart w:id="42" w:name="_Toc256000033"/>
      <w:bookmarkStart w:id="43" w:name="_Toc514055768"/>
      <w:bookmarkStart w:id="44" w:name="_Toc514143687"/>
      <w:r w:rsidRPr="00B1762E">
        <w:rPr>
          <w:b w:val="0"/>
          <w:i w:val="0"/>
          <w:sz w:val="22"/>
          <w:szCs w:val="22"/>
          <w:lang w:val="en"/>
        </w:rPr>
        <w:t xml:space="preserve">This Agreement shall become effective as of the date of its execution by the Parties.  This Agreement </w:t>
      </w:r>
      <w:proofErr w:type="gramStart"/>
      <w:r w:rsidRPr="00B1762E">
        <w:rPr>
          <w:b w:val="0"/>
          <w:i w:val="0"/>
          <w:sz w:val="22"/>
          <w:szCs w:val="22"/>
          <w:lang w:val="en"/>
        </w:rPr>
        <w:t>is concluded</w:t>
      </w:r>
      <w:proofErr w:type="gramEnd"/>
      <w:r w:rsidRPr="00B1762E">
        <w:rPr>
          <w:b w:val="0"/>
          <w:i w:val="0"/>
          <w:sz w:val="22"/>
          <w:szCs w:val="22"/>
          <w:lang w:val="en"/>
        </w:rPr>
        <w:t xml:space="preserve"> for an indefinite term.</w:t>
      </w:r>
      <w:bookmarkEnd w:id="42"/>
      <w:bookmarkEnd w:id="43"/>
      <w:bookmarkEnd w:id="44"/>
    </w:p>
    <w:p w14:paraId="1768A742" w14:textId="77777777" w:rsidR="001D3499" w:rsidRPr="00B1762E" w:rsidRDefault="0012780E" w:rsidP="00772A07">
      <w:pPr>
        <w:pStyle w:val="1"/>
        <w:keepNext w:val="0"/>
        <w:numPr>
          <w:ilvl w:val="0"/>
          <w:numId w:val="19"/>
        </w:numPr>
        <w:overflowPunct/>
        <w:autoSpaceDE/>
        <w:autoSpaceDN/>
        <w:adjustRightInd/>
        <w:spacing w:line="276" w:lineRule="auto"/>
        <w:ind w:left="0" w:firstLine="567"/>
        <w:jc w:val="both"/>
        <w:textAlignment w:val="auto"/>
        <w:rPr>
          <w:b w:val="0"/>
          <w:sz w:val="22"/>
          <w:szCs w:val="22"/>
        </w:rPr>
      </w:pPr>
      <w:bookmarkStart w:id="45" w:name="_Toc256000034"/>
      <w:bookmarkStart w:id="46" w:name="_Toc514055769"/>
      <w:bookmarkStart w:id="47" w:name="_Toc514143688"/>
      <w:r w:rsidRPr="00B1762E">
        <w:rPr>
          <w:b w:val="0"/>
          <w:i w:val="0"/>
          <w:sz w:val="22"/>
          <w:szCs w:val="22"/>
          <w:lang w:val="en"/>
        </w:rPr>
        <w:t xml:space="preserve">This Agreement </w:t>
      </w:r>
      <w:proofErr w:type="gramStart"/>
      <w:r w:rsidRPr="00B1762E">
        <w:rPr>
          <w:b w:val="0"/>
          <w:i w:val="0"/>
          <w:sz w:val="22"/>
          <w:szCs w:val="22"/>
          <w:lang w:val="en"/>
        </w:rPr>
        <w:t>is executed</w:t>
      </w:r>
      <w:proofErr w:type="gramEnd"/>
      <w:r w:rsidRPr="00B1762E">
        <w:rPr>
          <w:b w:val="0"/>
          <w:i w:val="0"/>
          <w:sz w:val="22"/>
          <w:szCs w:val="22"/>
          <w:lang w:val="en"/>
        </w:rPr>
        <w:t xml:space="preserve"> in two counterparts, each having equal legal force: one counterpart for the Company and one counterpart for the Exchange. </w:t>
      </w:r>
      <w:proofErr w:type="gramStart"/>
      <w:r w:rsidRPr="00B1762E">
        <w:rPr>
          <w:b w:val="0"/>
          <w:i w:val="0"/>
          <w:sz w:val="22"/>
          <w:szCs w:val="22"/>
          <w:lang w:val="en"/>
        </w:rPr>
        <w:t>Any and all</w:t>
      </w:r>
      <w:proofErr w:type="gramEnd"/>
      <w:r w:rsidRPr="00B1762E">
        <w:rPr>
          <w:b w:val="0"/>
          <w:i w:val="0"/>
          <w:sz w:val="22"/>
          <w:szCs w:val="22"/>
          <w:lang w:val="en"/>
        </w:rPr>
        <w:t xml:space="preserve"> amendments and supplements to this Agreement shall constitute annexes hereto and shall form an integral part of this Agreement.</w:t>
      </w:r>
      <w:bookmarkEnd w:id="45"/>
      <w:bookmarkEnd w:id="46"/>
      <w:bookmarkEnd w:id="47"/>
    </w:p>
    <w:p w14:paraId="24E55C4E" w14:textId="77777777" w:rsidR="001D3499" w:rsidRPr="00B1762E" w:rsidRDefault="001D3499" w:rsidP="00772A07">
      <w:pPr>
        <w:pStyle w:val="1"/>
        <w:keepNext w:val="0"/>
        <w:numPr>
          <w:ilvl w:val="0"/>
          <w:numId w:val="0"/>
        </w:numPr>
        <w:spacing w:line="276" w:lineRule="auto"/>
        <w:ind w:left="432"/>
        <w:jc w:val="both"/>
        <w:rPr>
          <w:b w:val="0"/>
          <w:sz w:val="22"/>
          <w:szCs w:val="22"/>
        </w:rPr>
      </w:pPr>
    </w:p>
    <w:p w14:paraId="0E12E133" w14:textId="77777777" w:rsidR="001D3499" w:rsidRPr="0012780E" w:rsidRDefault="0012780E" w:rsidP="00772A07">
      <w:pPr>
        <w:pStyle w:val="1"/>
        <w:keepNext w:val="0"/>
        <w:numPr>
          <w:ilvl w:val="0"/>
          <w:numId w:val="0"/>
        </w:numPr>
        <w:spacing w:line="360" w:lineRule="auto"/>
        <w:ind w:left="999"/>
        <w:jc w:val="center"/>
        <w:rPr>
          <w:i w:val="0"/>
          <w:sz w:val="22"/>
          <w:szCs w:val="22"/>
          <w:u w:val="single"/>
          <w:lang w:val="en-US"/>
        </w:rPr>
      </w:pPr>
      <w:bookmarkStart w:id="48" w:name="_Toc256000036"/>
      <w:bookmarkStart w:id="49" w:name="_Toc514055770"/>
      <w:bookmarkStart w:id="50" w:name="_Toc514143689"/>
      <w:r w:rsidRPr="00B1762E">
        <w:rPr>
          <w:i w:val="0"/>
          <w:sz w:val="22"/>
          <w:szCs w:val="22"/>
          <w:u w:val="single"/>
          <w:lang w:val="en"/>
        </w:rPr>
        <w:t>Addresses and Bank Details of the Parties</w:t>
      </w:r>
      <w:bookmarkEnd w:id="48"/>
      <w:bookmarkEnd w:id="49"/>
      <w:bookmarkEnd w:id="50"/>
    </w:p>
    <w:tbl>
      <w:tblPr>
        <w:tblW w:w="9631" w:type="dxa"/>
        <w:tblLook w:val="04A0" w:firstRow="1" w:lastRow="0" w:firstColumn="1" w:lastColumn="0" w:noHBand="0" w:noVBand="1"/>
      </w:tblPr>
      <w:tblGrid>
        <w:gridCol w:w="4644"/>
        <w:gridCol w:w="426"/>
        <w:gridCol w:w="4561"/>
      </w:tblGrid>
      <w:tr w:rsidR="00265E69" w14:paraId="130FD51F" w14:textId="77777777" w:rsidTr="00FE7002">
        <w:trPr>
          <w:trHeight w:val="276"/>
        </w:trPr>
        <w:tc>
          <w:tcPr>
            <w:tcW w:w="4644" w:type="dxa"/>
          </w:tcPr>
          <w:p w14:paraId="0556123C" w14:textId="77777777" w:rsidR="001D3499" w:rsidRPr="00B1762E" w:rsidRDefault="0012780E" w:rsidP="00FE7002">
            <w:pPr>
              <w:spacing w:after="0" w:line="240" w:lineRule="auto"/>
              <w:rPr>
                <w:lang w:eastAsia="x-none"/>
              </w:rPr>
            </w:pPr>
            <w:r w:rsidRPr="00B1762E">
              <w:rPr>
                <w:rFonts w:ascii="Times New Roman" w:hAnsi="Times New Roman"/>
                <w:lang w:val="en"/>
              </w:rPr>
              <w:t>The Exchange:</w:t>
            </w:r>
          </w:p>
        </w:tc>
        <w:tc>
          <w:tcPr>
            <w:tcW w:w="426" w:type="dxa"/>
          </w:tcPr>
          <w:p w14:paraId="52063DD2" w14:textId="77777777" w:rsidR="001D3499" w:rsidRPr="00B1762E" w:rsidRDefault="001D3499" w:rsidP="00FE7002">
            <w:pPr>
              <w:spacing w:after="0" w:line="240" w:lineRule="auto"/>
              <w:rPr>
                <w:lang w:eastAsia="x-none"/>
              </w:rPr>
            </w:pPr>
          </w:p>
        </w:tc>
        <w:tc>
          <w:tcPr>
            <w:tcW w:w="4561" w:type="dxa"/>
          </w:tcPr>
          <w:p w14:paraId="547E79B4" w14:textId="77777777" w:rsidR="001D3499" w:rsidRPr="00B1762E" w:rsidRDefault="0012780E" w:rsidP="00FE7002">
            <w:pPr>
              <w:spacing w:after="0" w:line="240" w:lineRule="auto"/>
              <w:jc w:val="both"/>
              <w:rPr>
                <w:rFonts w:ascii="Times New Roman" w:hAnsi="Times New Roman"/>
              </w:rPr>
            </w:pPr>
            <w:r w:rsidRPr="00B1762E">
              <w:rPr>
                <w:rFonts w:ascii="Times New Roman" w:hAnsi="Times New Roman"/>
                <w:lang w:val="en"/>
              </w:rPr>
              <w:t>The Company:</w:t>
            </w:r>
          </w:p>
        </w:tc>
      </w:tr>
      <w:tr w:rsidR="00265E69" w:rsidRPr="001F53F6" w14:paraId="2AB73756" w14:textId="77777777" w:rsidTr="00FE7002">
        <w:trPr>
          <w:trHeight w:val="292"/>
        </w:trPr>
        <w:tc>
          <w:tcPr>
            <w:tcW w:w="4644" w:type="dxa"/>
          </w:tcPr>
          <w:p w14:paraId="616FBADC" w14:textId="77777777" w:rsidR="001D3499" w:rsidRPr="0012780E" w:rsidRDefault="0012780E" w:rsidP="00FE7002">
            <w:pPr>
              <w:spacing w:after="0" w:line="240" w:lineRule="auto"/>
              <w:rPr>
                <w:lang w:val="en-US" w:eastAsia="x-none"/>
              </w:rPr>
            </w:pPr>
            <w:r w:rsidRPr="00B1762E">
              <w:rPr>
                <w:rFonts w:ascii="Times New Roman" w:hAnsi="Times New Roman"/>
                <w:lang w:val="en"/>
              </w:rPr>
              <w:t>The Saint Petersburg International Mercantile Exchange</w:t>
            </w:r>
          </w:p>
        </w:tc>
        <w:tc>
          <w:tcPr>
            <w:tcW w:w="426" w:type="dxa"/>
          </w:tcPr>
          <w:p w14:paraId="16607765" w14:textId="77777777" w:rsidR="001D3499" w:rsidRPr="0012780E" w:rsidRDefault="001D3499" w:rsidP="00FE7002">
            <w:pPr>
              <w:spacing w:after="0" w:line="240" w:lineRule="auto"/>
              <w:rPr>
                <w:lang w:val="en-US" w:eastAsia="x-none"/>
              </w:rPr>
            </w:pPr>
          </w:p>
        </w:tc>
        <w:tc>
          <w:tcPr>
            <w:tcW w:w="4561" w:type="dxa"/>
          </w:tcPr>
          <w:p w14:paraId="0DD11FA2" w14:textId="77777777" w:rsidR="001D3499" w:rsidRPr="0012780E" w:rsidRDefault="001D3499" w:rsidP="00FE7002">
            <w:pPr>
              <w:spacing w:after="0" w:line="240" w:lineRule="auto"/>
              <w:rPr>
                <w:lang w:val="en-US" w:eastAsia="x-none"/>
              </w:rPr>
            </w:pPr>
          </w:p>
        </w:tc>
      </w:tr>
      <w:tr w:rsidR="00265E69" w14:paraId="5BD6DEC1" w14:textId="77777777" w:rsidTr="00FE7002">
        <w:trPr>
          <w:trHeight w:val="292"/>
        </w:trPr>
        <w:tc>
          <w:tcPr>
            <w:tcW w:w="4644" w:type="dxa"/>
          </w:tcPr>
          <w:p w14:paraId="51D29B88" w14:textId="77777777" w:rsidR="001D3499" w:rsidRPr="0012780E" w:rsidRDefault="0012780E" w:rsidP="00FE7002">
            <w:pPr>
              <w:spacing w:after="0" w:line="240" w:lineRule="auto"/>
              <w:jc w:val="both"/>
              <w:rPr>
                <w:rFonts w:ascii="Times New Roman" w:hAnsi="Times New Roman"/>
                <w:lang w:val="en-US"/>
              </w:rPr>
            </w:pPr>
            <w:r w:rsidRPr="00B1762E">
              <w:rPr>
                <w:rFonts w:ascii="Times New Roman" w:hAnsi="Times New Roman"/>
                <w:lang w:val="en"/>
              </w:rPr>
              <w:t>OGRN (Primary State Registration Number): 1089847188903</w:t>
            </w:r>
          </w:p>
        </w:tc>
        <w:tc>
          <w:tcPr>
            <w:tcW w:w="426" w:type="dxa"/>
          </w:tcPr>
          <w:p w14:paraId="17A5A094" w14:textId="77777777" w:rsidR="001D3499" w:rsidRPr="0012780E" w:rsidRDefault="001D3499" w:rsidP="00FE7002">
            <w:pPr>
              <w:spacing w:after="0" w:line="240" w:lineRule="auto"/>
              <w:rPr>
                <w:lang w:val="en-US" w:eastAsia="x-none"/>
              </w:rPr>
            </w:pPr>
          </w:p>
        </w:tc>
        <w:tc>
          <w:tcPr>
            <w:tcW w:w="4561" w:type="dxa"/>
          </w:tcPr>
          <w:p w14:paraId="480DFE05" w14:textId="77777777" w:rsidR="001D3499" w:rsidRPr="00B1762E" w:rsidRDefault="0012780E" w:rsidP="00FE7002">
            <w:pPr>
              <w:spacing w:after="0" w:line="240" w:lineRule="auto"/>
              <w:rPr>
                <w:lang w:eastAsia="x-none"/>
              </w:rPr>
            </w:pPr>
            <w:r w:rsidRPr="00B1762E">
              <w:rPr>
                <w:rFonts w:ascii="Times New Roman" w:hAnsi="Times New Roman"/>
                <w:lang w:val="en"/>
              </w:rPr>
              <w:t>OGRN</w:t>
            </w:r>
          </w:p>
        </w:tc>
      </w:tr>
      <w:tr w:rsidR="00265E69" w14:paraId="4833666D" w14:textId="77777777" w:rsidTr="00FE7002">
        <w:trPr>
          <w:trHeight w:val="276"/>
        </w:trPr>
        <w:tc>
          <w:tcPr>
            <w:tcW w:w="4644" w:type="dxa"/>
          </w:tcPr>
          <w:p w14:paraId="5D2C8341" w14:textId="77777777" w:rsidR="001D3499" w:rsidRPr="00B1762E" w:rsidRDefault="0012780E" w:rsidP="00FE7002">
            <w:pPr>
              <w:spacing w:after="0" w:line="240" w:lineRule="auto"/>
              <w:jc w:val="both"/>
              <w:rPr>
                <w:rFonts w:ascii="Times New Roman" w:hAnsi="Times New Roman"/>
              </w:rPr>
            </w:pPr>
            <w:r w:rsidRPr="00B1762E">
              <w:rPr>
                <w:rFonts w:ascii="Times New Roman" w:hAnsi="Times New Roman"/>
                <w:lang w:val="en"/>
              </w:rPr>
              <w:t xml:space="preserve">INN/KPP </w:t>
            </w:r>
            <w:dir w:val="ltr">
              <w:r w:rsidRPr="00B1762E">
                <w:rPr>
                  <w:rFonts w:ascii="Times New Roman" w:hAnsi="Times New Roman"/>
                  <w:lang w:val="en"/>
                </w:rPr>
                <w:t>7840389730</w:t>
              </w:r>
              <w:r w:rsidRPr="00B1762E">
                <w:rPr>
                  <w:rFonts w:ascii="Times New Roman" w:hAnsi="Times New Roman"/>
                  <w:lang w:val="en"/>
                </w:rPr>
                <w:t>‬/784001001</w:t>
              </w:r>
              <w:r>
                <w:t>‬</w:t>
              </w:r>
              <w:r>
                <w:t>‬</w:t>
              </w:r>
              <w:r>
                <w:t>‬</w:t>
              </w:r>
              <w:r>
                <w:t>‬</w:t>
              </w:r>
              <w:r w:rsidR="00C41298">
                <w:t>‬</w:t>
              </w:r>
              <w:r w:rsidR="006365A6">
                <w:t>‬</w:t>
              </w:r>
              <w:r w:rsidR="004F5210">
                <w:t>‬</w:t>
              </w:r>
              <w:r w:rsidR="00187FA9">
                <w:t>‬</w:t>
              </w:r>
              <w:r w:rsidR="002B6D04">
                <w:t>‬</w:t>
              </w:r>
              <w:r w:rsidR="005A4563">
                <w:t>‬</w:t>
              </w:r>
              <w:r w:rsidR="00592DD9">
                <w:t>‬</w:t>
              </w:r>
              <w:r w:rsidR="00CF51F3">
                <w:t>‬</w:t>
              </w:r>
              <w:r w:rsidR="00083213">
                <w:t>‬</w:t>
              </w:r>
            </w:dir>
          </w:p>
        </w:tc>
        <w:tc>
          <w:tcPr>
            <w:tcW w:w="426" w:type="dxa"/>
          </w:tcPr>
          <w:p w14:paraId="0FB43918" w14:textId="77777777" w:rsidR="001D3499" w:rsidRPr="00B1762E" w:rsidRDefault="001D3499" w:rsidP="00FE7002">
            <w:pPr>
              <w:spacing w:after="0" w:line="240" w:lineRule="auto"/>
              <w:rPr>
                <w:lang w:eastAsia="x-none"/>
              </w:rPr>
            </w:pPr>
          </w:p>
        </w:tc>
        <w:tc>
          <w:tcPr>
            <w:tcW w:w="4561" w:type="dxa"/>
          </w:tcPr>
          <w:p w14:paraId="0FFF1774" w14:textId="77777777" w:rsidR="001D3499" w:rsidRPr="00B1762E" w:rsidRDefault="0012780E" w:rsidP="00FE7002">
            <w:pPr>
              <w:spacing w:after="0" w:line="240" w:lineRule="auto"/>
              <w:rPr>
                <w:lang w:eastAsia="x-none"/>
              </w:rPr>
            </w:pPr>
            <w:r w:rsidRPr="00B1762E">
              <w:rPr>
                <w:rFonts w:ascii="Times New Roman" w:hAnsi="Times New Roman"/>
                <w:lang w:val="en"/>
              </w:rPr>
              <w:t>INN/KPP</w:t>
            </w:r>
          </w:p>
        </w:tc>
      </w:tr>
      <w:tr w:rsidR="00265E69" w:rsidRPr="001F53F6" w14:paraId="0EB5A2F3" w14:textId="77777777" w:rsidTr="00FE7002">
        <w:trPr>
          <w:trHeight w:val="292"/>
        </w:trPr>
        <w:tc>
          <w:tcPr>
            <w:tcW w:w="4644" w:type="dxa"/>
          </w:tcPr>
          <w:p w14:paraId="76ED40A8" w14:textId="77777777" w:rsidR="001D3499" w:rsidRPr="0012780E" w:rsidRDefault="0012780E" w:rsidP="00FE7002">
            <w:pPr>
              <w:spacing w:after="0" w:line="240" w:lineRule="auto"/>
              <w:rPr>
                <w:rFonts w:ascii="Times New Roman" w:hAnsi="Times New Roman"/>
                <w:lang w:val="en-US"/>
              </w:rPr>
            </w:pPr>
            <w:r w:rsidRPr="00B1762E">
              <w:rPr>
                <w:rFonts w:ascii="Times New Roman" w:hAnsi="Times New Roman"/>
                <w:lang w:val="en"/>
              </w:rPr>
              <w:t>Registered address and postal address:</w:t>
            </w:r>
          </w:p>
          <w:p w14:paraId="06D65DCD" w14:textId="77777777" w:rsidR="001D3499" w:rsidRPr="0012780E" w:rsidRDefault="0012780E" w:rsidP="00FE7002">
            <w:pPr>
              <w:spacing w:after="0" w:line="240" w:lineRule="auto"/>
              <w:jc w:val="both"/>
              <w:rPr>
                <w:rFonts w:ascii="Times New Roman" w:hAnsi="Times New Roman"/>
                <w:lang w:val="en-US"/>
              </w:rPr>
            </w:pPr>
            <w:r w:rsidRPr="00B1762E">
              <w:rPr>
                <w:rFonts w:ascii="Times New Roman" w:hAnsi="Times New Roman"/>
                <w:lang w:val="en"/>
              </w:rPr>
              <w:t xml:space="preserve">69–71 </w:t>
            </w:r>
            <w:proofErr w:type="spellStart"/>
            <w:r w:rsidRPr="00B1762E">
              <w:rPr>
                <w:rFonts w:ascii="Times New Roman" w:hAnsi="Times New Roman"/>
                <w:lang w:val="en"/>
              </w:rPr>
              <w:t>Marata</w:t>
            </w:r>
            <w:proofErr w:type="spellEnd"/>
            <w:r w:rsidRPr="00B1762E">
              <w:rPr>
                <w:rFonts w:ascii="Times New Roman" w:hAnsi="Times New Roman"/>
                <w:lang w:val="en"/>
              </w:rPr>
              <w:t xml:space="preserve"> Street, Building A, Room 7-N, Saint Petersburg 191119</w:t>
            </w:r>
          </w:p>
          <w:p w14:paraId="68D9432F" w14:textId="77777777" w:rsidR="001D3499" w:rsidRPr="00B1762E" w:rsidRDefault="0012780E" w:rsidP="00FE7002">
            <w:pPr>
              <w:spacing w:after="0" w:line="240" w:lineRule="auto"/>
              <w:jc w:val="both"/>
              <w:rPr>
                <w:rFonts w:ascii="Times New Roman" w:hAnsi="Times New Roman"/>
              </w:rPr>
            </w:pPr>
            <w:r w:rsidRPr="00B1762E">
              <w:rPr>
                <w:rFonts w:ascii="Times New Roman" w:hAnsi="Times New Roman"/>
                <w:lang w:val="en"/>
              </w:rPr>
              <w:t xml:space="preserve">24 </w:t>
            </w:r>
            <w:proofErr w:type="spellStart"/>
            <w:r w:rsidRPr="00B1762E">
              <w:rPr>
                <w:rFonts w:ascii="Times New Roman" w:hAnsi="Times New Roman"/>
                <w:lang w:val="en"/>
              </w:rPr>
              <w:t>Timura</w:t>
            </w:r>
            <w:proofErr w:type="spellEnd"/>
            <w:r w:rsidRPr="00B1762E">
              <w:rPr>
                <w:rFonts w:ascii="Times New Roman" w:hAnsi="Times New Roman"/>
                <w:lang w:val="en"/>
              </w:rPr>
              <w:t xml:space="preserve"> Frunze St., Moscow 119021</w:t>
            </w:r>
          </w:p>
        </w:tc>
        <w:tc>
          <w:tcPr>
            <w:tcW w:w="426" w:type="dxa"/>
          </w:tcPr>
          <w:p w14:paraId="71F34760" w14:textId="77777777" w:rsidR="001D3499" w:rsidRPr="00B1762E" w:rsidRDefault="001D3499" w:rsidP="00FE7002">
            <w:pPr>
              <w:spacing w:after="0" w:line="240" w:lineRule="auto"/>
              <w:rPr>
                <w:lang w:eastAsia="x-none"/>
              </w:rPr>
            </w:pPr>
          </w:p>
        </w:tc>
        <w:tc>
          <w:tcPr>
            <w:tcW w:w="4561" w:type="dxa"/>
          </w:tcPr>
          <w:p w14:paraId="1D061DE5" w14:textId="77777777" w:rsidR="001D3499" w:rsidRPr="0012780E" w:rsidRDefault="0012780E" w:rsidP="00FE7002">
            <w:pPr>
              <w:spacing w:after="0" w:line="240" w:lineRule="auto"/>
              <w:rPr>
                <w:lang w:val="en-US" w:eastAsia="x-none"/>
              </w:rPr>
            </w:pPr>
            <w:r w:rsidRPr="00B1762E">
              <w:rPr>
                <w:rFonts w:ascii="Times New Roman" w:hAnsi="Times New Roman"/>
                <w:lang w:val="en"/>
              </w:rPr>
              <w:t>Registered address and postal address:</w:t>
            </w:r>
          </w:p>
        </w:tc>
      </w:tr>
      <w:tr w:rsidR="00265E69" w14:paraId="0784F9D0" w14:textId="77777777" w:rsidTr="00FE7002">
        <w:trPr>
          <w:trHeight w:val="276"/>
        </w:trPr>
        <w:tc>
          <w:tcPr>
            <w:tcW w:w="4644" w:type="dxa"/>
          </w:tcPr>
          <w:p w14:paraId="69390610" w14:textId="77777777" w:rsidR="001D3499" w:rsidRPr="00B1762E" w:rsidRDefault="0012780E" w:rsidP="00FE7002">
            <w:pPr>
              <w:spacing w:after="0" w:line="240" w:lineRule="auto"/>
              <w:jc w:val="both"/>
              <w:rPr>
                <w:rFonts w:ascii="Times New Roman" w:hAnsi="Times New Roman"/>
                <w:lang w:val="en-US"/>
              </w:rPr>
            </w:pPr>
            <w:r w:rsidRPr="00B1762E">
              <w:rPr>
                <w:rFonts w:ascii="Times New Roman" w:hAnsi="Times New Roman"/>
                <w:lang w:val="en"/>
              </w:rPr>
              <w:t xml:space="preserve">e-mail: </w:t>
            </w:r>
          </w:p>
          <w:p w14:paraId="4BAA8015" w14:textId="77777777" w:rsidR="001D3499" w:rsidRPr="00B1762E" w:rsidRDefault="00083213" w:rsidP="00FE7002">
            <w:pPr>
              <w:spacing w:after="0" w:line="240" w:lineRule="auto"/>
              <w:jc w:val="both"/>
              <w:rPr>
                <w:rFonts w:ascii="Times New Roman" w:hAnsi="Times New Roman"/>
                <w:lang w:val="en-US"/>
              </w:rPr>
            </w:pPr>
            <w:hyperlink r:id="rId8" w:history="1">
              <w:r w:rsidR="001D3499" w:rsidRPr="00B1762E">
                <w:rPr>
                  <w:rStyle w:val="ae"/>
                  <w:rFonts w:ascii="Times New Roman" w:hAnsi="Times New Roman"/>
                  <w:color w:val="auto"/>
                  <w:lang w:val="en"/>
                </w:rPr>
                <w:t>info@spimex.com</w:t>
              </w:r>
            </w:hyperlink>
            <w:r w:rsidR="001D3499" w:rsidRPr="00B1762E">
              <w:rPr>
                <w:rFonts w:ascii="Times New Roman" w:hAnsi="Times New Roman"/>
                <w:lang w:val="en"/>
              </w:rPr>
              <w:t xml:space="preserve">; </w:t>
            </w:r>
            <w:hyperlink r:id="rId9" w:history="1">
              <w:r w:rsidR="001D3499" w:rsidRPr="00B1762E">
                <w:rPr>
                  <w:rStyle w:val="ae"/>
                  <w:rFonts w:ascii="Times New Roman" w:hAnsi="Times New Roman"/>
                  <w:color w:val="auto"/>
                  <w:lang w:val="en"/>
                </w:rPr>
                <w:t>clients@spimex.com</w:t>
              </w:r>
            </w:hyperlink>
            <w:r w:rsidR="001D3499" w:rsidRPr="00B1762E">
              <w:rPr>
                <w:rFonts w:ascii="Times New Roman" w:hAnsi="Times New Roman"/>
                <w:lang w:val="en"/>
              </w:rPr>
              <w:t xml:space="preserve"> </w:t>
            </w:r>
          </w:p>
        </w:tc>
        <w:tc>
          <w:tcPr>
            <w:tcW w:w="426" w:type="dxa"/>
          </w:tcPr>
          <w:p w14:paraId="67009186" w14:textId="77777777" w:rsidR="001D3499" w:rsidRPr="00B1762E" w:rsidRDefault="001D3499" w:rsidP="00FE7002">
            <w:pPr>
              <w:spacing w:after="0" w:line="240" w:lineRule="auto"/>
              <w:rPr>
                <w:lang w:val="en-US" w:eastAsia="x-none"/>
              </w:rPr>
            </w:pPr>
          </w:p>
        </w:tc>
        <w:tc>
          <w:tcPr>
            <w:tcW w:w="4561" w:type="dxa"/>
          </w:tcPr>
          <w:p w14:paraId="1BDBB11A" w14:textId="77777777" w:rsidR="001D3499" w:rsidRPr="00B1762E" w:rsidRDefault="0012780E" w:rsidP="00FE7002">
            <w:pPr>
              <w:spacing w:after="0" w:line="240" w:lineRule="auto"/>
              <w:jc w:val="both"/>
              <w:rPr>
                <w:rFonts w:ascii="Times New Roman" w:hAnsi="Times New Roman"/>
                <w:lang w:val="en-US"/>
              </w:rPr>
            </w:pPr>
            <w:r w:rsidRPr="00B1762E">
              <w:rPr>
                <w:rFonts w:ascii="Times New Roman" w:hAnsi="Times New Roman"/>
                <w:lang w:val="en"/>
              </w:rPr>
              <w:t xml:space="preserve">e-mail: </w:t>
            </w:r>
          </w:p>
          <w:p w14:paraId="5625E9BE" w14:textId="77777777" w:rsidR="001D3499" w:rsidRPr="00B1762E" w:rsidRDefault="001D3499" w:rsidP="00FE7002">
            <w:pPr>
              <w:spacing w:after="0" w:line="240" w:lineRule="auto"/>
              <w:rPr>
                <w:lang w:val="en-US" w:eastAsia="x-none"/>
              </w:rPr>
            </w:pPr>
          </w:p>
        </w:tc>
      </w:tr>
      <w:tr w:rsidR="00265E69" w14:paraId="32C85806" w14:textId="77777777" w:rsidTr="00FE7002">
        <w:trPr>
          <w:trHeight w:val="292"/>
        </w:trPr>
        <w:tc>
          <w:tcPr>
            <w:tcW w:w="4644" w:type="dxa"/>
          </w:tcPr>
          <w:p w14:paraId="13706799" w14:textId="77777777" w:rsidR="001D3499" w:rsidRPr="0012780E" w:rsidRDefault="0012780E" w:rsidP="00FE7002">
            <w:pPr>
              <w:spacing w:after="0" w:line="240" w:lineRule="auto"/>
              <w:jc w:val="both"/>
              <w:rPr>
                <w:rFonts w:ascii="Times New Roman" w:hAnsi="Times New Roman"/>
                <w:lang w:val="en-US"/>
              </w:rPr>
            </w:pPr>
            <w:r w:rsidRPr="00B1762E">
              <w:rPr>
                <w:rFonts w:ascii="Times New Roman" w:hAnsi="Times New Roman"/>
                <w:lang w:val="en"/>
              </w:rPr>
              <w:t>Bank details:</w:t>
            </w:r>
          </w:p>
          <w:p w14:paraId="5A43138D" w14:textId="77777777" w:rsidR="00FF1307" w:rsidRPr="0012780E" w:rsidRDefault="0012780E" w:rsidP="00FF1307">
            <w:pPr>
              <w:spacing w:after="0" w:line="240" w:lineRule="auto"/>
              <w:jc w:val="both"/>
              <w:rPr>
                <w:rFonts w:ascii="Times New Roman" w:hAnsi="Times New Roman"/>
                <w:lang w:val="en-US"/>
              </w:rPr>
            </w:pPr>
            <w:r w:rsidRPr="00B1762E">
              <w:rPr>
                <w:rFonts w:ascii="Times New Roman" w:hAnsi="Times New Roman"/>
                <w:lang w:val="en"/>
              </w:rPr>
              <w:t xml:space="preserve">Settlement account: </w:t>
            </w:r>
            <w:dir w:val="ltr">
              <w:dir w:val="ltr">
                <w:r w:rsidRPr="00B1762E">
                  <w:rPr>
                    <w:rFonts w:ascii="Times New Roman" w:hAnsi="Times New Roman"/>
                    <w:lang w:val="en"/>
                  </w:rPr>
                  <w:t>4070181070</w:t>
                </w:r>
                <w:r w:rsidRPr="00B1762E">
                  <w:rPr>
                    <w:rFonts w:ascii="Times New Roman" w:hAnsi="Times New Roman"/>
                    <w:lang w:val="en"/>
                  </w:rPr>
                  <w:t>‬</w:t>
                </w:r>
                <w:r w:rsidRPr="00B1762E">
                  <w:rPr>
                    <w:rFonts w:ascii="Times New Roman" w:hAnsi="Times New Roman"/>
                    <w:lang w:val="en"/>
                  </w:rPr>
                  <w:t>‬</w:t>
                </w:r>
                <w:dir w:val="ltr">
                  <w:dir w:val="ltr">
                    <w:r w:rsidRPr="00B1762E">
                      <w:rPr>
                        <w:rFonts w:ascii="Times New Roman" w:hAnsi="Times New Roman"/>
                        <w:lang w:val="en"/>
                      </w:rPr>
                      <w:t>0000000004</w:t>
                    </w:r>
                    <w:r w:rsidRPr="00B1762E">
                      <w:rPr>
                        <w:rFonts w:ascii="Times New Roman" w:hAnsi="Times New Roman"/>
                        <w:lang w:val="en"/>
                      </w:rPr>
                      <w:t>‬</w:t>
                    </w:r>
                    <w:r w:rsidRPr="00B1762E">
                      <w:rPr>
                        <w:rFonts w:ascii="Times New Roman" w:hAnsi="Times New Roman"/>
                        <w:lang w:val="en"/>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00C41298" w:rsidRPr="00B10404">
                      <w:rPr>
                        <w:lang w:val="en-US"/>
                      </w:rPr>
                      <w:t>‬</w:t>
                    </w:r>
                    <w:r w:rsidR="00C41298" w:rsidRPr="00B10404">
                      <w:rPr>
                        <w:lang w:val="en-US"/>
                      </w:rPr>
                      <w:t>‬</w:t>
                    </w:r>
                    <w:r w:rsidR="00C41298" w:rsidRPr="00B10404">
                      <w:rPr>
                        <w:lang w:val="en-US"/>
                      </w:rPr>
                      <w:t>‬</w:t>
                    </w:r>
                    <w:r w:rsidR="00C41298" w:rsidRPr="00B10404">
                      <w:rPr>
                        <w:lang w:val="en-US"/>
                      </w:rPr>
                      <w:t>‬</w:t>
                    </w:r>
                    <w:r w:rsidR="006365A6" w:rsidRPr="00C55006">
                      <w:rPr>
                        <w:lang w:val="en-US"/>
                      </w:rPr>
                      <w:t>‬</w:t>
                    </w:r>
                    <w:r w:rsidR="006365A6" w:rsidRPr="00C55006">
                      <w:rPr>
                        <w:lang w:val="en-US"/>
                      </w:rPr>
                      <w:t>‬</w:t>
                    </w:r>
                    <w:r w:rsidR="006365A6" w:rsidRPr="00C55006">
                      <w:rPr>
                        <w:lang w:val="en-US"/>
                      </w:rPr>
                      <w:t>‬</w:t>
                    </w:r>
                    <w:r w:rsidR="006365A6" w:rsidRPr="00C55006">
                      <w:rPr>
                        <w:lang w:val="en-US"/>
                      </w:rPr>
                      <w:t>‬</w:t>
                    </w:r>
                    <w:r w:rsidR="004F5210" w:rsidRPr="004F5210">
                      <w:rPr>
                        <w:lang w:val="en-US"/>
                      </w:rPr>
                      <w:t>‬</w:t>
                    </w:r>
                    <w:r w:rsidR="004F5210" w:rsidRPr="004F5210">
                      <w:rPr>
                        <w:lang w:val="en-US"/>
                      </w:rPr>
                      <w:t>‬</w:t>
                    </w:r>
                    <w:r w:rsidR="004F5210" w:rsidRPr="004F5210">
                      <w:rPr>
                        <w:lang w:val="en-US"/>
                      </w:rPr>
                      <w:t>‬</w:t>
                    </w:r>
                    <w:r w:rsidR="004F5210" w:rsidRPr="004F5210">
                      <w:rPr>
                        <w:lang w:val="en-US"/>
                      </w:rPr>
                      <w:t>‬</w:t>
                    </w:r>
                    <w:r w:rsidR="00187FA9" w:rsidRPr="00187FA9">
                      <w:rPr>
                        <w:lang w:val="en-US"/>
                      </w:rPr>
                      <w:t>‬</w:t>
                    </w:r>
                    <w:r w:rsidR="00187FA9" w:rsidRPr="00187FA9">
                      <w:rPr>
                        <w:lang w:val="en-US"/>
                      </w:rPr>
                      <w:t>‬</w:t>
                    </w:r>
                    <w:r w:rsidR="00187FA9" w:rsidRPr="00187FA9">
                      <w:rPr>
                        <w:lang w:val="en-US"/>
                      </w:rPr>
                      <w:t>‬</w:t>
                    </w:r>
                    <w:r w:rsidR="00187FA9" w:rsidRPr="00187FA9">
                      <w:rPr>
                        <w:lang w:val="en-US"/>
                      </w:rPr>
                      <w:t>‬</w:t>
                    </w:r>
                    <w:r w:rsidR="002B6D04" w:rsidRPr="002B6D04">
                      <w:rPr>
                        <w:lang w:val="en-US"/>
                      </w:rPr>
                      <w:t>‬</w:t>
                    </w:r>
                    <w:r w:rsidR="002B6D04" w:rsidRPr="002B6D04">
                      <w:rPr>
                        <w:lang w:val="en-US"/>
                      </w:rPr>
                      <w:t>‬</w:t>
                    </w:r>
                    <w:r w:rsidR="002B6D04" w:rsidRPr="002B6D04">
                      <w:rPr>
                        <w:lang w:val="en-US"/>
                      </w:rPr>
                      <w:t>‬</w:t>
                    </w:r>
                    <w:r w:rsidR="002B6D04" w:rsidRPr="002B6D04">
                      <w:rPr>
                        <w:lang w:val="en-US"/>
                      </w:rPr>
                      <w:t>‬</w:t>
                    </w:r>
                    <w:r w:rsidR="005A4563" w:rsidRPr="005A4563">
                      <w:rPr>
                        <w:lang w:val="en-US"/>
                      </w:rPr>
                      <w:t>‬</w:t>
                    </w:r>
                    <w:r w:rsidR="005A4563" w:rsidRPr="005A4563">
                      <w:rPr>
                        <w:lang w:val="en-US"/>
                      </w:rPr>
                      <w:t>‬</w:t>
                    </w:r>
                    <w:r w:rsidR="005A4563" w:rsidRPr="005A4563">
                      <w:rPr>
                        <w:lang w:val="en-US"/>
                      </w:rPr>
                      <w:t>‬</w:t>
                    </w:r>
                    <w:r w:rsidR="005A4563" w:rsidRPr="005A4563">
                      <w:rPr>
                        <w:lang w:val="en-US"/>
                      </w:rPr>
                      <w:t>‬</w:t>
                    </w:r>
                    <w:r w:rsidR="00592DD9" w:rsidRPr="00592DD9">
                      <w:rPr>
                        <w:lang w:val="en-US"/>
                      </w:rPr>
                      <w:t>‬</w:t>
                    </w:r>
                    <w:r w:rsidR="00592DD9" w:rsidRPr="00592DD9">
                      <w:rPr>
                        <w:lang w:val="en-US"/>
                      </w:rPr>
                      <w:t>‬</w:t>
                    </w:r>
                    <w:r w:rsidR="00592DD9" w:rsidRPr="00592DD9">
                      <w:rPr>
                        <w:lang w:val="en-US"/>
                      </w:rPr>
                      <w:t>‬</w:t>
                    </w:r>
                    <w:r w:rsidR="00592DD9" w:rsidRPr="00592DD9">
                      <w:rPr>
                        <w:lang w:val="en-US"/>
                      </w:rPr>
                      <w:t>‬</w:t>
                    </w:r>
                    <w:r w:rsidR="00CF51F3" w:rsidRPr="00CF51F3">
                      <w:rPr>
                        <w:lang w:val="en-US"/>
                      </w:rPr>
                      <w:t>‬</w:t>
                    </w:r>
                    <w:r w:rsidR="00CF51F3" w:rsidRPr="00CF51F3">
                      <w:rPr>
                        <w:lang w:val="en-US"/>
                      </w:rPr>
                      <w:t>‬</w:t>
                    </w:r>
                    <w:r w:rsidR="00CF51F3" w:rsidRPr="00CF51F3">
                      <w:rPr>
                        <w:lang w:val="en-US"/>
                      </w:rPr>
                      <w:t>‬</w:t>
                    </w:r>
                    <w:r w:rsidR="00CF51F3" w:rsidRPr="00CF51F3">
                      <w:rPr>
                        <w:lang w:val="en-US"/>
                      </w:rPr>
                      <w:t>‬</w:t>
                    </w:r>
                    <w:r w:rsidR="00083213" w:rsidRPr="001F53F6">
                      <w:rPr>
                        <w:lang w:val="en-US"/>
                      </w:rPr>
                      <w:t>‬</w:t>
                    </w:r>
                    <w:r w:rsidR="00083213" w:rsidRPr="001F53F6">
                      <w:rPr>
                        <w:lang w:val="en-US"/>
                      </w:rPr>
                      <w:t>‬</w:t>
                    </w:r>
                    <w:r w:rsidR="00083213" w:rsidRPr="001F53F6">
                      <w:rPr>
                        <w:lang w:val="en-US"/>
                      </w:rPr>
                      <w:t>‬</w:t>
                    </w:r>
                    <w:r w:rsidR="00083213" w:rsidRPr="001F53F6">
                      <w:rPr>
                        <w:lang w:val="en-US"/>
                      </w:rPr>
                      <w:t>‬</w:t>
                    </w:r>
                  </w:dir>
                </w:dir>
              </w:dir>
            </w:dir>
          </w:p>
          <w:p w14:paraId="5A51E030" w14:textId="77777777" w:rsidR="00FF1307" w:rsidRPr="0012780E" w:rsidRDefault="0012780E" w:rsidP="00FF1307">
            <w:pPr>
              <w:spacing w:after="0" w:line="240" w:lineRule="auto"/>
              <w:jc w:val="both"/>
              <w:rPr>
                <w:rFonts w:ascii="Times New Roman" w:hAnsi="Times New Roman"/>
                <w:lang w:val="en-US"/>
              </w:rPr>
            </w:pPr>
            <w:r w:rsidRPr="00B1762E">
              <w:rPr>
                <w:rFonts w:ascii="Times New Roman" w:hAnsi="Times New Roman"/>
                <w:lang w:val="en"/>
              </w:rPr>
              <w:lastRenderedPageBreak/>
              <w:t>with Nonbank Financial Institution - Central Counterparty "RDC" (Joint Stock Company)</w:t>
            </w:r>
          </w:p>
          <w:p w14:paraId="121274B8" w14:textId="77777777" w:rsidR="00FF1307" w:rsidRPr="00B1762E" w:rsidRDefault="0012780E" w:rsidP="00FF1307">
            <w:pPr>
              <w:spacing w:after="0" w:line="240" w:lineRule="auto"/>
              <w:jc w:val="both"/>
              <w:rPr>
                <w:rFonts w:ascii="Times New Roman" w:hAnsi="Times New Roman"/>
              </w:rPr>
            </w:pPr>
            <w:r w:rsidRPr="00B1762E">
              <w:rPr>
                <w:rFonts w:ascii="Times New Roman" w:hAnsi="Times New Roman"/>
                <w:lang w:val="en"/>
              </w:rPr>
              <w:t xml:space="preserve">Correspondent account: </w:t>
            </w:r>
            <w:dir w:val="ltr">
              <w:r w:rsidRPr="00B1762E">
                <w:rPr>
                  <w:rFonts w:ascii="Times New Roman" w:hAnsi="Times New Roman"/>
                  <w:lang w:val="en"/>
                </w:rPr>
                <w:t>3010381014</w:t>
              </w:r>
              <w:r w:rsidRPr="00B1762E">
                <w:rPr>
                  <w:rFonts w:ascii="Times New Roman" w:hAnsi="Times New Roman"/>
                  <w:lang w:val="en"/>
                </w:rPr>
                <w:t>‬</w:t>
              </w:r>
              <w:dir w:val="ltr">
                <w:r w:rsidRPr="00B1762E">
                  <w:rPr>
                    <w:rFonts w:ascii="Times New Roman" w:hAnsi="Times New Roman"/>
                    <w:lang w:val="en"/>
                  </w:rPr>
                  <w:t>5250000053</w:t>
                </w:r>
                <w:r w:rsidRPr="00B1762E">
                  <w:rPr>
                    <w:rFonts w:ascii="Times New Roman" w:hAnsi="Times New Roman"/>
                    <w:lang w:val="en"/>
                  </w:rPr>
                  <w:t xml:space="preserve">‬, </w:t>
                </w:r>
                <w:r>
                  <w:t>‬</w:t>
                </w:r>
                <w:r>
                  <w:t>‬</w:t>
                </w:r>
                <w:r>
                  <w:t>‬</w:t>
                </w:r>
                <w:r>
                  <w:t>‬</w:t>
                </w:r>
                <w:r>
                  <w:t>‬</w:t>
                </w:r>
                <w:r>
                  <w:t>‬</w:t>
                </w:r>
                <w:r>
                  <w:t>‬</w:t>
                </w:r>
                <w:r>
                  <w:t>‬</w:t>
                </w:r>
                <w:r w:rsidR="00C41298">
                  <w:t>‬</w:t>
                </w:r>
                <w:r w:rsidR="00C41298">
                  <w:t>‬</w:t>
                </w:r>
                <w:r w:rsidR="006365A6">
                  <w:t>‬</w:t>
                </w:r>
                <w:r w:rsidR="006365A6">
                  <w:t>‬</w:t>
                </w:r>
                <w:r w:rsidR="004F5210">
                  <w:t>‬</w:t>
                </w:r>
                <w:r w:rsidR="004F5210">
                  <w:t>‬</w:t>
                </w:r>
                <w:r w:rsidR="00187FA9">
                  <w:t>‬</w:t>
                </w:r>
                <w:r w:rsidR="00187FA9">
                  <w:t>‬</w:t>
                </w:r>
                <w:r w:rsidR="002B6D04">
                  <w:t>‬</w:t>
                </w:r>
                <w:r w:rsidR="002B6D04">
                  <w:t>‬</w:t>
                </w:r>
                <w:r w:rsidR="005A4563">
                  <w:t>‬</w:t>
                </w:r>
                <w:r w:rsidR="005A4563">
                  <w:t>‬</w:t>
                </w:r>
                <w:r w:rsidR="00592DD9">
                  <w:t>‬</w:t>
                </w:r>
                <w:r w:rsidR="00592DD9">
                  <w:t>‬</w:t>
                </w:r>
                <w:r w:rsidR="00CF51F3">
                  <w:t>‬</w:t>
                </w:r>
                <w:r w:rsidR="00CF51F3">
                  <w:t>‬</w:t>
                </w:r>
                <w:r w:rsidR="00083213">
                  <w:t>‬</w:t>
                </w:r>
                <w:r w:rsidR="00083213">
                  <w:t>‬</w:t>
                </w:r>
              </w:dir>
            </w:dir>
          </w:p>
          <w:p w14:paraId="6914842B" w14:textId="77777777" w:rsidR="001D3499" w:rsidRPr="00B1762E" w:rsidRDefault="0012780E" w:rsidP="00FF1307">
            <w:pPr>
              <w:spacing w:after="0" w:line="240" w:lineRule="auto"/>
              <w:rPr>
                <w:lang w:eastAsia="x-none"/>
              </w:rPr>
            </w:pPr>
            <w:r w:rsidRPr="00B1762E">
              <w:rPr>
                <w:rFonts w:ascii="Times New Roman" w:hAnsi="Times New Roman"/>
                <w:lang w:val="en"/>
              </w:rPr>
              <w:t>BIC 044525053</w:t>
            </w:r>
          </w:p>
        </w:tc>
        <w:tc>
          <w:tcPr>
            <w:tcW w:w="426" w:type="dxa"/>
          </w:tcPr>
          <w:p w14:paraId="531F50D8" w14:textId="77777777" w:rsidR="001D3499" w:rsidRPr="00B1762E" w:rsidRDefault="001D3499" w:rsidP="00FE7002">
            <w:pPr>
              <w:spacing w:after="0" w:line="240" w:lineRule="auto"/>
              <w:rPr>
                <w:lang w:eastAsia="x-none"/>
              </w:rPr>
            </w:pPr>
          </w:p>
        </w:tc>
        <w:tc>
          <w:tcPr>
            <w:tcW w:w="4561" w:type="dxa"/>
          </w:tcPr>
          <w:p w14:paraId="736D4588" w14:textId="77777777" w:rsidR="001D3499" w:rsidRPr="00B1762E" w:rsidRDefault="0012780E" w:rsidP="00FE7002">
            <w:pPr>
              <w:spacing w:after="0" w:line="240" w:lineRule="auto"/>
              <w:jc w:val="both"/>
              <w:rPr>
                <w:rFonts w:ascii="Times New Roman" w:hAnsi="Times New Roman"/>
              </w:rPr>
            </w:pPr>
            <w:r w:rsidRPr="00B1762E">
              <w:rPr>
                <w:rFonts w:ascii="Times New Roman" w:hAnsi="Times New Roman"/>
                <w:lang w:val="en"/>
              </w:rPr>
              <w:t>Bank details:</w:t>
            </w:r>
          </w:p>
          <w:p w14:paraId="42117528" w14:textId="77777777" w:rsidR="001D3499" w:rsidRPr="00B1762E" w:rsidRDefault="001D3499" w:rsidP="00FE7002">
            <w:pPr>
              <w:spacing w:after="0" w:line="240" w:lineRule="auto"/>
              <w:rPr>
                <w:lang w:val="en-US" w:eastAsia="x-none"/>
              </w:rPr>
            </w:pPr>
          </w:p>
        </w:tc>
      </w:tr>
      <w:tr w:rsidR="00265E69" w14:paraId="5ED595E9" w14:textId="77777777" w:rsidTr="00FE7002">
        <w:trPr>
          <w:trHeight w:val="292"/>
        </w:trPr>
        <w:tc>
          <w:tcPr>
            <w:tcW w:w="4644" w:type="dxa"/>
          </w:tcPr>
          <w:p w14:paraId="4AE5A583" w14:textId="77777777" w:rsidR="0028798F" w:rsidRPr="00B1762E" w:rsidRDefault="0028798F" w:rsidP="00DD2507">
            <w:pPr>
              <w:pStyle w:val="Normal1"/>
              <w:spacing w:line="276" w:lineRule="auto"/>
              <w:ind w:left="0" w:firstLine="0"/>
              <w:rPr>
                <w:rFonts w:ascii="Times New Roman" w:hAnsi="Times New Roman" w:cs="Times New Roman"/>
                <w:sz w:val="22"/>
                <w:szCs w:val="22"/>
                <w:lang w:val="ru-RU"/>
              </w:rPr>
            </w:pPr>
          </w:p>
          <w:p w14:paraId="670B696E" w14:textId="77777777" w:rsidR="0028798F" w:rsidRPr="00B1762E" w:rsidRDefault="0012780E" w:rsidP="00DD2507">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Position:</w:t>
            </w:r>
          </w:p>
          <w:p w14:paraId="3BD88ECE" w14:textId="77777777" w:rsidR="0028798F" w:rsidRPr="00B1762E" w:rsidRDefault="0012780E" w:rsidP="00DD2507">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______________   /</w:t>
            </w:r>
          </w:p>
          <w:p w14:paraId="7DEB599C" w14:textId="77777777" w:rsidR="0028798F" w:rsidRPr="00B1762E" w:rsidRDefault="0028798F" w:rsidP="00DD2507">
            <w:pPr>
              <w:pStyle w:val="Normal1"/>
              <w:tabs>
                <w:tab w:val="clear" w:pos="1209"/>
                <w:tab w:val="num" w:pos="2030"/>
              </w:tabs>
              <w:spacing w:line="276" w:lineRule="auto"/>
              <w:ind w:left="0" w:firstLine="0"/>
              <w:rPr>
                <w:rFonts w:ascii="Times New Roman" w:hAnsi="Times New Roman" w:cs="Times New Roman"/>
                <w:sz w:val="22"/>
                <w:szCs w:val="22"/>
                <w:lang w:val="ru-RU"/>
              </w:rPr>
            </w:pPr>
          </w:p>
          <w:p w14:paraId="48D9C1A3" w14:textId="77777777" w:rsidR="0028798F" w:rsidRPr="00B1762E" w:rsidRDefault="0012780E" w:rsidP="00DD2507">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bCs/>
                <w:sz w:val="22"/>
                <w:szCs w:val="22"/>
                <w:lang w:val="en"/>
              </w:rPr>
              <w:t>_______  _____________________ 20___</w:t>
            </w:r>
          </w:p>
        </w:tc>
        <w:tc>
          <w:tcPr>
            <w:tcW w:w="426" w:type="dxa"/>
          </w:tcPr>
          <w:p w14:paraId="64E66FBE" w14:textId="77777777" w:rsidR="0028798F" w:rsidRPr="00B1762E" w:rsidRDefault="0028798F" w:rsidP="00DD2507">
            <w:pPr>
              <w:spacing w:after="0" w:line="240" w:lineRule="auto"/>
              <w:rPr>
                <w:lang w:val="en-US" w:eastAsia="x-none"/>
              </w:rPr>
            </w:pPr>
          </w:p>
        </w:tc>
        <w:tc>
          <w:tcPr>
            <w:tcW w:w="4561" w:type="dxa"/>
          </w:tcPr>
          <w:p w14:paraId="7759AA94" w14:textId="77777777" w:rsidR="0028798F" w:rsidRPr="00B1762E" w:rsidRDefault="0028798F" w:rsidP="00DD2507">
            <w:pPr>
              <w:pStyle w:val="Normal1"/>
              <w:spacing w:line="276" w:lineRule="auto"/>
              <w:ind w:left="0" w:firstLine="0"/>
              <w:rPr>
                <w:rFonts w:ascii="Times New Roman" w:hAnsi="Times New Roman" w:cs="Times New Roman"/>
                <w:sz w:val="22"/>
                <w:szCs w:val="22"/>
                <w:lang w:val="ru-RU"/>
              </w:rPr>
            </w:pPr>
          </w:p>
          <w:p w14:paraId="45F1F8CF" w14:textId="77777777" w:rsidR="0028798F" w:rsidRPr="00B1762E" w:rsidRDefault="0012780E" w:rsidP="00DD2507">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 xml:space="preserve">Position: </w:t>
            </w:r>
          </w:p>
          <w:p w14:paraId="6EE2FF94" w14:textId="77777777" w:rsidR="0028798F" w:rsidRPr="00B1762E" w:rsidRDefault="0012780E" w:rsidP="00DD2507">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   /</w:t>
            </w:r>
          </w:p>
          <w:p w14:paraId="1573BD90" w14:textId="77777777" w:rsidR="0028798F" w:rsidRPr="00B1762E" w:rsidRDefault="0028798F" w:rsidP="00DD2507">
            <w:pPr>
              <w:pStyle w:val="Normal1"/>
              <w:tabs>
                <w:tab w:val="clear" w:pos="1209"/>
                <w:tab w:val="num" w:pos="2030"/>
              </w:tabs>
              <w:spacing w:line="276" w:lineRule="auto"/>
              <w:ind w:left="0" w:firstLine="0"/>
              <w:rPr>
                <w:rFonts w:ascii="Times New Roman" w:hAnsi="Times New Roman" w:cs="Times New Roman"/>
                <w:sz w:val="22"/>
                <w:szCs w:val="22"/>
                <w:lang w:val="ru-RU"/>
              </w:rPr>
            </w:pPr>
          </w:p>
          <w:p w14:paraId="143C0D44" w14:textId="77777777" w:rsidR="0028798F" w:rsidRPr="00B1762E" w:rsidRDefault="0012780E" w:rsidP="00DD2507">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bCs/>
                <w:sz w:val="22"/>
                <w:szCs w:val="22"/>
                <w:lang w:val="en"/>
              </w:rPr>
              <w:t>_______  _____________________ 20___</w:t>
            </w:r>
          </w:p>
        </w:tc>
      </w:tr>
    </w:tbl>
    <w:p w14:paraId="42E4EBED" w14:textId="7262E487" w:rsidR="001D3499" w:rsidRPr="00B1762E" w:rsidRDefault="001D3499" w:rsidP="00CF51F3">
      <w:pPr>
        <w:spacing w:after="0" w:line="240" w:lineRule="auto"/>
        <w:rPr>
          <w:rFonts w:ascii="Times New Roman" w:hAnsi="Times New Roman"/>
        </w:rPr>
      </w:pPr>
    </w:p>
    <w:sectPr w:rsidR="001D3499" w:rsidRPr="00B1762E" w:rsidSect="001C444D">
      <w:footerReference w:type="default" r:id="rId10"/>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E8136" w14:textId="77777777" w:rsidR="005A4563" w:rsidRDefault="005A4563">
      <w:pPr>
        <w:spacing w:after="0" w:line="240" w:lineRule="auto"/>
      </w:pPr>
      <w:r>
        <w:separator/>
      </w:r>
    </w:p>
  </w:endnote>
  <w:endnote w:type="continuationSeparator" w:id="0">
    <w:p w14:paraId="165739B2" w14:textId="77777777" w:rsidR="005A4563" w:rsidRDefault="005A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05A3F" w14:textId="0D101E67" w:rsidR="005A4563" w:rsidRPr="00587DBA" w:rsidRDefault="005A4563">
    <w:pPr>
      <w:pStyle w:val="aa"/>
      <w:jc w:val="right"/>
      <w:rPr>
        <w:rFonts w:ascii="Times New Roman" w:hAnsi="Times New Roman"/>
      </w:rPr>
    </w:pPr>
    <w:r w:rsidRPr="00587DBA">
      <w:rPr>
        <w:rFonts w:ascii="Times New Roman" w:hAnsi="Times New Roman"/>
      </w:rPr>
      <w:fldChar w:fldCharType="begin"/>
    </w:r>
    <w:r w:rsidRPr="00587DBA">
      <w:rPr>
        <w:rFonts w:ascii="Times New Roman" w:hAnsi="Times New Roman"/>
      </w:rPr>
      <w:instrText>PAGE   \* MERGEFORMAT</w:instrText>
    </w:r>
    <w:r w:rsidRPr="00587DBA">
      <w:rPr>
        <w:rFonts w:ascii="Times New Roman" w:hAnsi="Times New Roman"/>
      </w:rPr>
      <w:fldChar w:fldCharType="separate"/>
    </w:r>
    <w:r w:rsidR="001F53F6">
      <w:rPr>
        <w:rFonts w:ascii="Times New Roman" w:hAnsi="Times New Roman"/>
        <w:noProof/>
      </w:rPr>
      <w:t>2</w:t>
    </w:r>
    <w:r w:rsidRPr="00587DBA">
      <w:rPr>
        <w:rFonts w:ascii="Times New Roman" w:hAnsi="Times New Roman"/>
      </w:rPr>
      <w:fldChar w:fldCharType="end"/>
    </w:r>
  </w:p>
  <w:p w14:paraId="3FF2F250" w14:textId="77777777" w:rsidR="005A4563" w:rsidRDefault="005A45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49867" w14:textId="77777777" w:rsidR="005A4563" w:rsidRDefault="005A4563" w:rsidP="00587DBA">
      <w:pPr>
        <w:spacing w:after="0" w:line="240" w:lineRule="auto"/>
      </w:pPr>
      <w:r>
        <w:separator/>
      </w:r>
    </w:p>
  </w:footnote>
  <w:footnote w:type="continuationSeparator" w:id="0">
    <w:p w14:paraId="17305248" w14:textId="77777777" w:rsidR="005A4563" w:rsidRDefault="005A4563" w:rsidP="00587DBA">
      <w:pPr>
        <w:spacing w:after="0" w:line="240" w:lineRule="auto"/>
      </w:pPr>
      <w:r>
        <w:continuationSeparator/>
      </w:r>
    </w:p>
  </w:footnote>
  <w:footnote w:type="continuationNotice" w:id="1">
    <w:p w14:paraId="7DCA2E20" w14:textId="77777777" w:rsidR="005A4563" w:rsidRDefault="005A45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30D"/>
    <w:multiLevelType w:val="hybridMultilevel"/>
    <w:tmpl w:val="D434668E"/>
    <w:lvl w:ilvl="0" w:tplc="853CB836">
      <w:start w:val="1"/>
      <w:numFmt w:val="decimal"/>
      <w:lvlText w:val="%1."/>
      <w:lvlJc w:val="left"/>
      <w:pPr>
        <w:ind w:left="1429" w:hanging="360"/>
      </w:pPr>
    </w:lvl>
    <w:lvl w:ilvl="1" w:tplc="710C45A0" w:tentative="1">
      <w:start w:val="1"/>
      <w:numFmt w:val="lowerLetter"/>
      <w:lvlText w:val="%2."/>
      <w:lvlJc w:val="left"/>
      <w:pPr>
        <w:ind w:left="2149" w:hanging="360"/>
      </w:pPr>
    </w:lvl>
    <w:lvl w:ilvl="2" w:tplc="6F1045B0" w:tentative="1">
      <w:start w:val="1"/>
      <w:numFmt w:val="lowerRoman"/>
      <w:lvlText w:val="%3."/>
      <w:lvlJc w:val="right"/>
      <w:pPr>
        <w:ind w:left="2869" w:hanging="180"/>
      </w:pPr>
    </w:lvl>
    <w:lvl w:ilvl="3" w:tplc="06A66778" w:tentative="1">
      <w:start w:val="1"/>
      <w:numFmt w:val="decimal"/>
      <w:lvlText w:val="%4."/>
      <w:lvlJc w:val="left"/>
      <w:pPr>
        <w:ind w:left="3589" w:hanging="360"/>
      </w:pPr>
    </w:lvl>
    <w:lvl w:ilvl="4" w:tplc="DD64DC82" w:tentative="1">
      <w:start w:val="1"/>
      <w:numFmt w:val="lowerLetter"/>
      <w:lvlText w:val="%5."/>
      <w:lvlJc w:val="left"/>
      <w:pPr>
        <w:ind w:left="4309" w:hanging="360"/>
      </w:pPr>
    </w:lvl>
    <w:lvl w:ilvl="5" w:tplc="EE00122C" w:tentative="1">
      <w:start w:val="1"/>
      <w:numFmt w:val="lowerRoman"/>
      <w:lvlText w:val="%6."/>
      <w:lvlJc w:val="right"/>
      <w:pPr>
        <w:ind w:left="5029" w:hanging="180"/>
      </w:pPr>
    </w:lvl>
    <w:lvl w:ilvl="6" w:tplc="A02436F4" w:tentative="1">
      <w:start w:val="1"/>
      <w:numFmt w:val="decimal"/>
      <w:lvlText w:val="%7."/>
      <w:lvlJc w:val="left"/>
      <w:pPr>
        <w:ind w:left="5749" w:hanging="360"/>
      </w:pPr>
    </w:lvl>
    <w:lvl w:ilvl="7" w:tplc="75E6877E" w:tentative="1">
      <w:start w:val="1"/>
      <w:numFmt w:val="lowerLetter"/>
      <w:lvlText w:val="%8."/>
      <w:lvlJc w:val="left"/>
      <w:pPr>
        <w:ind w:left="6469" w:hanging="360"/>
      </w:pPr>
    </w:lvl>
    <w:lvl w:ilvl="8" w:tplc="88CEAEF6" w:tentative="1">
      <w:start w:val="1"/>
      <w:numFmt w:val="lowerRoman"/>
      <w:lvlText w:val="%9."/>
      <w:lvlJc w:val="right"/>
      <w:pPr>
        <w:ind w:left="7189" w:hanging="180"/>
      </w:pPr>
    </w:lvl>
  </w:abstractNum>
  <w:abstractNum w:abstractNumId="1" w15:restartNumberingAfterBreak="0">
    <w:nsid w:val="013742AD"/>
    <w:multiLevelType w:val="multilevel"/>
    <w:tmpl w:val="10FE5D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color w:val="auto"/>
        <w:sz w:val="24"/>
      </w:rPr>
    </w:lvl>
    <w:lvl w:ilvl="2">
      <w:start w:val="1"/>
      <w:numFmt w:val="decimal"/>
      <w:isLgl/>
      <w:lvlText w:val="%1.%2.%3."/>
      <w:lvlJc w:val="left"/>
      <w:pPr>
        <w:ind w:left="1080" w:hanging="720"/>
      </w:pPr>
      <w:rPr>
        <w:rFonts w:eastAsia="Calibri" w:hint="default"/>
        <w:color w:val="auto"/>
        <w:sz w:val="24"/>
      </w:rPr>
    </w:lvl>
    <w:lvl w:ilvl="3">
      <w:start w:val="1"/>
      <w:numFmt w:val="decimal"/>
      <w:isLgl/>
      <w:lvlText w:val="%1.%2.%3.%4."/>
      <w:lvlJc w:val="left"/>
      <w:pPr>
        <w:ind w:left="1080" w:hanging="720"/>
      </w:pPr>
      <w:rPr>
        <w:rFonts w:eastAsia="Calibri" w:hint="default"/>
        <w:color w:val="auto"/>
        <w:sz w:val="24"/>
      </w:rPr>
    </w:lvl>
    <w:lvl w:ilvl="4">
      <w:start w:val="1"/>
      <w:numFmt w:val="decimal"/>
      <w:isLgl/>
      <w:lvlText w:val="%1.%2.%3.%4.%5."/>
      <w:lvlJc w:val="left"/>
      <w:pPr>
        <w:ind w:left="1440" w:hanging="1080"/>
      </w:pPr>
      <w:rPr>
        <w:rFonts w:eastAsia="Calibri" w:hint="default"/>
        <w:color w:val="auto"/>
        <w:sz w:val="24"/>
      </w:rPr>
    </w:lvl>
    <w:lvl w:ilvl="5">
      <w:start w:val="1"/>
      <w:numFmt w:val="decimal"/>
      <w:isLgl/>
      <w:lvlText w:val="%1.%2.%3.%4.%5.%6."/>
      <w:lvlJc w:val="left"/>
      <w:pPr>
        <w:ind w:left="1440" w:hanging="1080"/>
      </w:pPr>
      <w:rPr>
        <w:rFonts w:eastAsia="Calibri" w:hint="default"/>
        <w:color w:val="auto"/>
        <w:sz w:val="24"/>
      </w:rPr>
    </w:lvl>
    <w:lvl w:ilvl="6">
      <w:start w:val="1"/>
      <w:numFmt w:val="decimal"/>
      <w:isLgl/>
      <w:lvlText w:val="%1.%2.%3.%4.%5.%6.%7."/>
      <w:lvlJc w:val="left"/>
      <w:pPr>
        <w:ind w:left="1800" w:hanging="1440"/>
      </w:pPr>
      <w:rPr>
        <w:rFonts w:eastAsia="Calibri" w:hint="default"/>
        <w:color w:val="auto"/>
        <w:sz w:val="24"/>
      </w:rPr>
    </w:lvl>
    <w:lvl w:ilvl="7">
      <w:start w:val="1"/>
      <w:numFmt w:val="decimal"/>
      <w:isLgl/>
      <w:lvlText w:val="%1.%2.%3.%4.%5.%6.%7.%8."/>
      <w:lvlJc w:val="left"/>
      <w:pPr>
        <w:ind w:left="1800" w:hanging="1440"/>
      </w:pPr>
      <w:rPr>
        <w:rFonts w:eastAsia="Calibri" w:hint="default"/>
        <w:color w:val="auto"/>
        <w:sz w:val="24"/>
      </w:rPr>
    </w:lvl>
    <w:lvl w:ilvl="8">
      <w:start w:val="1"/>
      <w:numFmt w:val="decimal"/>
      <w:isLgl/>
      <w:lvlText w:val="%1.%2.%3.%4.%5.%6.%7.%8.%9."/>
      <w:lvlJc w:val="left"/>
      <w:pPr>
        <w:ind w:left="2160" w:hanging="1800"/>
      </w:pPr>
      <w:rPr>
        <w:rFonts w:eastAsia="Calibri" w:hint="default"/>
        <w:color w:val="auto"/>
        <w:sz w:val="24"/>
      </w:rPr>
    </w:lvl>
  </w:abstractNum>
  <w:abstractNum w:abstractNumId="2" w15:restartNumberingAfterBreak="0">
    <w:nsid w:val="019C6EC7"/>
    <w:multiLevelType w:val="multilevel"/>
    <w:tmpl w:val="49CA2C2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5512CA2"/>
    <w:multiLevelType w:val="hybridMultilevel"/>
    <w:tmpl w:val="E0862DCA"/>
    <w:lvl w:ilvl="0" w:tplc="03C8650A">
      <w:start w:val="1"/>
      <w:numFmt w:val="bullet"/>
      <w:lvlText w:val=""/>
      <w:lvlJc w:val="left"/>
      <w:pPr>
        <w:ind w:left="1428" w:hanging="360"/>
      </w:pPr>
      <w:rPr>
        <w:rFonts w:ascii="Symbol" w:hAnsi="Symbol" w:hint="default"/>
      </w:rPr>
    </w:lvl>
    <w:lvl w:ilvl="1" w:tplc="C8084D86" w:tentative="1">
      <w:start w:val="1"/>
      <w:numFmt w:val="bullet"/>
      <w:lvlText w:val="o"/>
      <w:lvlJc w:val="left"/>
      <w:pPr>
        <w:ind w:left="2148" w:hanging="360"/>
      </w:pPr>
      <w:rPr>
        <w:rFonts w:ascii="Courier New" w:hAnsi="Courier New" w:cs="Courier New" w:hint="default"/>
      </w:rPr>
    </w:lvl>
    <w:lvl w:ilvl="2" w:tplc="773C96D6" w:tentative="1">
      <w:start w:val="1"/>
      <w:numFmt w:val="bullet"/>
      <w:lvlText w:val=""/>
      <w:lvlJc w:val="left"/>
      <w:pPr>
        <w:ind w:left="2868" w:hanging="360"/>
      </w:pPr>
      <w:rPr>
        <w:rFonts w:ascii="Wingdings" w:hAnsi="Wingdings" w:hint="default"/>
      </w:rPr>
    </w:lvl>
    <w:lvl w:ilvl="3" w:tplc="171AB96C" w:tentative="1">
      <w:start w:val="1"/>
      <w:numFmt w:val="bullet"/>
      <w:lvlText w:val=""/>
      <w:lvlJc w:val="left"/>
      <w:pPr>
        <w:ind w:left="3588" w:hanging="360"/>
      </w:pPr>
      <w:rPr>
        <w:rFonts w:ascii="Symbol" w:hAnsi="Symbol" w:hint="default"/>
      </w:rPr>
    </w:lvl>
    <w:lvl w:ilvl="4" w:tplc="0FCC675E" w:tentative="1">
      <w:start w:val="1"/>
      <w:numFmt w:val="bullet"/>
      <w:lvlText w:val="o"/>
      <w:lvlJc w:val="left"/>
      <w:pPr>
        <w:ind w:left="4308" w:hanging="360"/>
      </w:pPr>
      <w:rPr>
        <w:rFonts w:ascii="Courier New" w:hAnsi="Courier New" w:cs="Courier New" w:hint="default"/>
      </w:rPr>
    </w:lvl>
    <w:lvl w:ilvl="5" w:tplc="DFE61064" w:tentative="1">
      <w:start w:val="1"/>
      <w:numFmt w:val="bullet"/>
      <w:lvlText w:val=""/>
      <w:lvlJc w:val="left"/>
      <w:pPr>
        <w:ind w:left="5028" w:hanging="360"/>
      </w:pPr>
      <w:rPr>
        <w:rFonts w:ascii="Wingdings" w:hAnsi="Wingdings" w:hint="default"/>
      </w:rPr>
    </w:lvl>
    <w:lvl w:ilvl="6" w:tplc="0A886FF0" w:tentative="1">
      <w:start w:val="1"/>
      <w:numFmt w:val="bullet"/>
      <w:lvlText w:val=""/>
      <w:lvlJc w:val="left"/>
      <w:pPr>
        <w:ind w:left="5748" w:hanging="360"/>
      </w:pPr>
      <w:rPr>
        <w:rFonts w:ascii="Symbol" w:hAnsi="Symbol" w:hint="default"/>
      </w:rPr>
    </w:lvl>
    <w:lvl w:ilvl="7" w:tplc="CF66FAF0" w:tentative="1">
      <w:start w:val="1"/>
      <w:numFmt w:val="bullet"/>
      <w:lvlText w:val="o"/>
      <w:lvlJc w:val="left"/>
      <w:pPr>
        <w:ind w:left="6468" w:hanging="360"/>
      </w:pPr>
      <w:rPr>
        <w:rFonts w:ascii="Courier New" w:hAnsi="Courier New" w:cs="Courier New" w:hint="default"/>
      </w:rPr>
    </w:lvl>
    <w:lvl w:ilvl="8" w:tplc="8924ADFE" w:tentative="1">
      <w:start w:val="1"/>
      <w:numFmt w:val="bullet"/>
      <w:lvlText w:val=""/>
      <w:lvlJc w:val="left"/>
      <w:pPr>
        <w:ind w:left="7188" w:hanging="360"/>
      </w:pPr>
      <w:rPr>
        <w:rFonts w:ascii="Wingdings" w:hAnsi="Wingdings" w:hint="default"/>
      </w:rPr>
    </w:lvl>
  </w:abstractNum>
  <w:abstractNum w:abstractNumId="4" w15:restartNumberingAfterBreak="0">
    <w:nsid w:val="055B14C4"/>
    <w:multiLevelType w:val="hybridMultilevel"/>
    <w:tmpl w:val="646040E8"/>
    <w:lvl w:ilvl="0" w:tplc="0A46A53A">
      <w:start w:val="1"/>
      <w:numFmt w:val="bullet"/>
      <w:lvlText w:val=""/>
      <w:lvlJc w:val="left"/>
      <w:pPr>
        <w:ind w:left="1713" w:hanging="360"/>
      </w:pPr>
      <w:rPr>
        <w:rFonts w:ascii="Symbol" w:hAnsi="Symbol" w:hint="default"/>
      </w:rPr>
    </w:lvl>
    <w:lvl w:ilvl="1" w:tplc="3AFE6C70" w:tentative="1">
      <w:start w:val="1"/>
      <w:numFmt w:val="bullet"/>
      <w:lvlText w:val="o"/>
      <w:lvlJc w:val="left"/>
      <w:pPr>
        <w:ind w:left="2433" w:hanging="360"/>
      </w:pPr>
      <w:rPr>
        <w:rFonts w:ascii="Courier New" w:hAnsi="Courier New" w:cs="Courier New" w:hint="default"/>
      </w:rPr>
    </w:lvl>
    <w:lvl w:ilvl="2" w:tplc="A7DAF048" w:tentative="1">
      <w:start w:val="1"/>
      <w:numFmt w:val="bullet"/>
      <w:lvlText w:val=""/>
      <w:lvlJc w:val="left"/>
      <w:pPr>
        <w:ind w:left="3153" w:hanging="360"/>
      </w:pPr>
      <w:rPr>
        <w:rFonts w:ascii="Wingdings" w:hAnsi="Wingdings" w:hint="default"/>
      </w:rPr>
    </w:lvl>
    <w:lvl w:ilvl="3" w:tplc="AA8AE570" w:tentative="1">
      <w:start w:val="1"/>
      <w:numFmt w:val="bullet"/>
      <w:lvlText w:val=""/>
      <w:lvlJc w:val="left"/>
      <w:pPr>
        <w:ind w:left="3873" w:hanging="360"/>
      </w:pPr>
      <w:rPr>
        <w:rFonts w:ascii="Symbol" w:hAnsi="Symbol" w:hint="default"/>
      </w:rPr>
    </w:lvl>
    <w:lvl w:ilvl="4" w:tplc="B8E6E3BC" w:tentative="1">
      <w:start w:val="1"/>
      <w:numFmt w:val="bullet"/>
      <w:lvlText w:val="o"/>
      <w:lvlJc w:val="left"/>
      <w:pPr>
        <w:ind w:left="4593" w:hanging="360"/>
      </w:pPr>
      <w:rPr>
        <w:rFonts w:ascii="Courier New" w:hAnsi="Courier New" w:cs="Courier New" w:hint="default"/>
      </w:rPr>
    </w:lvl>
    <w:lvl w:ilvl="5" w:tplc="1EC4D0F8" w:tentative="1">
      <w:start w:val="1"/>
      <w:numFmt w:val="bullet"/>
      <w:lvlText w:val=""/>
      <w:lvlJc w:val="left"/>
      <w:pPr>
        <w:ind w:left="5313" w:hanging="360"/>
      </w:pPr>
      <w:rPr>
        <w:rFonts w:ascii="Wingdings" w:hAnsi="Wingdings" w:hint="default"/>
      </w:rPr>
    </w:lvl>
    <w:lvl w:ilvl="6" w:tplc="72860C6C" w:tentative="1">
      <w:start w:val="1"/>
      <w:numFmt w:val="bullet"/>
      <w:lvlText w:val=""/>
      <w:lvlJc w:val="left"/>
      <w:pPr>
        <w:ind w:left="6033" w:hanging="360"/>
      </w:pPr>
      <w:rPr>
        <w:rFonts w:ascii="Symbol" w:hAnsi="Symbol" w:hint="default"/>
      </w:rPr>
    </w:lvl>
    <w:lvl w:ilvl="7" w:tplc="D1A0A5D8" w:tentative="1">
      <w:start w:val="1"/>
      <w:numFmt w:val="bullet"/>
      <w:lvlText w:val="o"/>
      <w:lvlJc w:val="left"/>
      <w:pPr>
        <w:ind w:left="6753" w:hanging="360"/>
      </w:pPr>
      <w:rPr>
        <w:rFonts w:ascii="Courier New" w:hAnsi="Courier New" w:cs="Courier New" w:hint="default"/>
      </w:rPr>
    </w:lvl>
    <w:lvl w:ilvl="8" w:tplc="E2B858E0" w:tentative="1">
      <w:start w:val="1"/>
      <w:numFmt w:val="bullet"/>
      <w:lvlText w:val=""/>
      <w:lvlJc w:val="left"/>
      <w:pPr>
        <w:ind w:left="7473" w:hanging="360"/>
      </w:pPr>
      <w:rPr>
        <w:rFonts w:ascii="Wingdings" w:hAnsi="Wingdings" w:hint="default"/>
      </w:rPr>
    </w:lvl>
  </w:abstractNum>
  <w:abstractNum w:abstractNumId="5" w15:restartNumberingAfterBreak="0">
    <w:nsid w:val="1294796E"/>
    <w:multiLevelType w:val="hybridMultilevel"/>
    <w:tmpl w:val="D434668E"/>
    <w:lvl w:ilvl="0" w:tplc="FF6A2E5C">
      <w:start w:val="1"/>
      <w:numFmt w:val="decimal"/>
      <w:lvlText w:val="%1."/>
      <w:lvlJc w:val="left"/>
      <w:pPr>
        <w:ind w:left="1429" w:hanging="360"/>
      </w:pPr>
    </w:lvl>
    <w:lvl w:ilvl="1" w:tplc="D7880CF2" w:tentative="1">
      <w:start w:val="1"/>
      <w:numFmt w:val="lowerLetter"/>
      <w:lvlText w:val="%2."/>
      <w:lvlJc w:val="left"/>
      <w:pPr>
        <w:ind w:left="2149" w:hanging="360"/>
      </w:pPr>
    </w:lvl>
    <w:lvl w:ilvl="2" w:tplc="01CE8F2A" w:tentative="1">
      <w:start w:val="1"/>
      <w:numFmt w:val="lowerRoman"/>
      <w:lvlText w:val="%3."/>
      <w:lvlJc w:val="right"/>
      <w:pPr>
        <w:ind w:left="2869" w:hanging="180"/>
      </w:pPr>
    </w:lvl>
    <w:lvl w:ilvl="3" w:tplc="AE0451AE" w:tentative="1">
      <w:start w:val="1"/>
      <w:numFmt w:val="decimal"/>
      <w:lvlText w:val="%4."/>
      <w:lvlJc w:val="left"/>
      <w:pPr>
        <w:ind w:left="3589" w:hanging="360"/>
      </w:pPr>
    </w:lvl>
    <w:lvl w:ilvl="4" w:tplc="F77E3678" w:tentative="1">
      <w:start w:val="1"/>
      <w:numFmt w:val="lowerLetter"/>
      <w:lvlText w:val="%5."/>
      <w:lvlJc w:val="left"/>
      <w:pPr>
        <w:ind w:left="4309" w:hanging="360"/>
      </w:pPr>
    </w:lvl>
    <w:lvl w:ilvl="5" w:tplc="E44A7A16" w:tentative="1">
      <w:start w:val="1"/>
      <w:numFmt w:val="lowerRoman"/>
      <w:lvlText w:val="%6."/>
      <w:lvlJc w:val="right"/>
      <w:pPr>
        <w:ind w:left="5029" w:hanging="180"/>
      </w:pPr>
    </w:lvl>
    <w:lvl w:ilvl="6" w:tplc="3E546F28" w:tentative="1">
      <w:start w:val="1"/>
      <w:numFmt w:val="decimal"/>
      <w:lvlText w:val="%7."/>
      <w:lvlJc w:val="left"/>
      <w:pPr>
        <w:ind w:left="5749" w:hanging="360"/>
      </w:pPr>
    </w:lvl>
    <w:lvl w:ilvl="7" w:tplc="CBA2BA50" w:tentative="1">
      <w:start w:val="1"/>
      <w:numFmt w:val="lowerLetter"/>
      <w:lvlText w:val="%8."/>
      <w:lvlJc w:val="left"/>
      <w:pPr>
        <w:ind w:left="6469" w:hanging="360"/>
      </w:pPr>
    </w:lvl>
    <w:lvl w:ilvl="8" w:tplc="34F26F46" w:tentative="1">
      <w:start w:val="1"/>
      <w:numFmt w:val="lowerRoman"/>
      <w:lvlText w:val="%9."/>
      <w:lvlJc w:val="right"/>
      <w:pPr>
        <w:ind w:left="7189" w:hanging="180"/>
      </w:pPr>
    </w:lvl>
  </w:abstractNum>
  <w:abstractNum w:abstractNumId="6" w15:restartNumberingAfterBreak="0">
    <w:nsid w:val="26E00E18"/>
    <w:multiLevelType w:val="hybridMultilevel"/>
    <w:tmpl w:val="D434668E"/>
    <w:lvl w:ilvl="0" w:tplc="B8CAB456">
      <w:start w:val="1"/>
      <w:numFmt w:val="decimal"/>
      <w:lvlText w:val="%1."/>
      <w:lvlJc w:val="left"/>
      <w:pPr>
        <w:ind w:left="1429" w:hanging="360"/>
      </w:pPr>
    </w:lvl>
    <w:lvl w:ilvl="1" w:tplc="E66A0374" w:tentative="1">
      <w:start w:val="1"/>
      <w:numFmt w:val="lowerLetter"/>
      <w:lvlText w:val="%2."/>
      <w:lvlJc w:val="left"/>
      <w:pPr>
        <w:ind w:left="2149" w:hanging="360"/>
      </w:pPr>
    </w:lvl>
    <w:lvl w:ilvl="2" w:tplc="F176D362" w:tentative="1">
      <w:start w:val="1"/>
      <w:numFmt w:val="lowerRoman"/>
      <w:lvlText w:val="%3."/>
      <w:lvlJc w:val="right"/>
      <w:pPr>
        <w:ind w:left="2869" w:hanging="180"/>
      </w:pPr>
    </w:lvl>
    <w:lvl w:ilvl="3" w:tplc="D09A42C2" w:tentative="1">
      <w:start w:val="1"/>
      <w:numFmt w:val="decimal"/>
      <w:lvlText w:val="%4."/>
      <w:lvlJc w:val="left"/>
      <w:pPr>
        <w:ind w:left="3589" w:hanging="360"/>
      </w:pPr>
    </w:lvl>
    <w:lvl w:ilvl="4" w:tplc="863C512E" w:tentative="1">
      <w:start w:val="1"/>
      <w:numFmt w:val="lowerLetter"/>
      <w:lvlText w:val="%5."/>
      <w:lvlJc w:val="left"/>
      <w:pPr>
        <w:ind w:left="4309" w:hanging="360"/>
      </w:pPr>
    </w:lvl>
    <w:lvl w:ilvl="5" w:tplc="D3C25EFA" w:tentative="1">
      <w:start w:val="1"/>
      <w:numFmt w:val="lowerRoman"/>
      <w:lvlText w:val="%6."/>
      <w:lvlJc w:val="right"/>
      <w:pPr>
        <w:ind w:left="5029" w:hanging="180"/>
      </w:pPr>
    </w:lvl>
    <w:lvl w:ilvl="6" w:tplc="F5EE4028" w:tentative="1">
      <w:start w:val="1"/>
      <w:numFmt w:val="decimal"/>
      <w:lvlText w:val="%7."/>
      <w:lvlJc w:val="left"/>
      <w:pPr>
        <w:ind w:left="5749" w:hanging="360"/>
      </w:pPr>
    </w:lvl>
    <w:lvl w:ilvl="7" w:tplc="B1FEE09C" w:tentative="1">
      <w:start w:val="1"/>
      <w:numFmt w:val="lowerLetter"/>
      <w:lvlText w:val="%8."/>
      <w:lvlJc w:val="left"/>
      <w:pPr>
        <w:ind w:left="6469" w:hanging="360"/>
      </w:pPr>
    </w:lvl>
    <w:lvl w:ilvl="8" w:tplc="3C723C66" w:tentative="1">
      <w:start w:val="1"/>
      <w:numFmt w:val="lowerRoman"/>
      <w:lvlText w:val="%9."/>
      <w:lvlJc w:val="right"/>
      <w:pPr>
        <w:ind w:left="7189" w:hanging="180"/>
      </w:pPr>
    </w:lvl>
  </w:abstractNum>
  <w:abstractNum w:abstractNumId="7" w15:restartNumberingAfterBreak="0">
    <w:nsid w:val="283111E3"/>
    <w:multiLevelType w:val="hybridMultilevel"/>
    <w:tmpl w:val="3A727728"/>
    <w:lvl w:ilvl="0" w:tplc="1368E1AA">
      <w:start w:val="1"/>
      <w:numFmt w:val="decimal"/>
      <w:lvlText w:val="%1."/>
      <w:lvlJc w:val="left"/>
      <w:pPr>
        <w:ind w:left="720" w:hanging="360"/>
      </w:pPr>
      <w:rPr>
        <w:rFonts w:hint="default"/>
      </w:rPr>
    </w:lvl>
    <w:lvl w:ilvl="1" w:tplc="F8A434CC" w:tentative="1">
      <w:start w:val="1"/>
      <w:numFmt w:val="lowerLetter"/>
      <w:lvlText w:val="%2."/>
      <w:lvlJc w:val="left"/>
      <w:pPr>
        <w:ind w:left="1440" w:hanging="360"/>
      </w:pPr>
    </w:lvl>
    <w:lvl w:ilvl="2" w:tplc="BE401408" w:tentative="1">
      <w:start w:val="1"/>
      <w:numFmt w:val="lowerRoman"/>
      <w:lvlText w:val="%3."/>
      <w:lvlJc w:val="right"/>
      <w:pPr>
        <w:ind w:left="2160" w:hanging="180"/>
      </w:pPr>
    </w:lvl>
    <w:lvl w:ilvl="3" w:tplc="ED08E460" w:tentative="1">
      <w:start w:val="1"/>
      <w:numFmt w:val="decimal"/>
      <w:lvlText w:val="%4."/>
      <w:lvlJc w:val="left"/>
      <w:pPr>
        <w:ind w:left="2880" w:hanging="360"/>
      </w:pPr>
    </w:lvl>
    <w:lvl w:ilvl="4" w:tplc="E92001DE" w:tentative="1">
      <w:start w:val="1"/>
      <w:numFmt w:val="lowerLetter"/>
      <w:lvlText w:val="%5."/>
      <w:lvlJc w:val="left"/>
      <w:pPr>
        <w:ind w:left="3600" w:hanging="360"/>
      </w:pPr>
    </w:lvl>
    <w:lvl w:ilvl="5" w:tplc="EC8EBADA" w:tentative="1">
      <w:start w:val="1"/>
      <w:numFmt w:val="lowerRoman"/>
      <w:lvlText w:val="%6."/>
      <w:lvlJc w:val="right"/>
      <w:pPr>
        <w:ind w:left="4320" w:hanging="180"/>
      </w:pPr>
    </w:lvl>
    <w:lvl w:ilvl="6" w:tplc="B6EE687E" w:tentative="1">
      <w:start w:val="1"/>
      <w:numFmt w:val="decimal"/>
      <w:lvlText w:val="%7."/>
      <w:lvlJc w:val="left"/>
      <w:pPr>
        <w:ind w:left="5040" w:hanging="360"/>
      </w:pPr>
    </w:lvl>
    <w:lvl w:ilvl="7" w:tplc="42B6D5A4" w:tentative="1">
      <w:start w:val="1"/>
      <w:numFmt w:val="lowerLetter"/>
      <w:lvlText w:val="%8."/>
      <w:lvlJc w:val="left"/>
      <w:pPr>
        <w:ind w:left="5760" w:hanging="360"/>
      </w:pPr>
    </w:lvl>
    <w:lvl w:ilvl="8" w:tplc="A9383F76" w:tentative="1">
      <w:start w:val="1"/>
      <w:numFmt w:val="lowerRoman"/>
      <w:lvlText w:val="%9."/>
      <w:lvlJc w:val="right"/>
      <w:pPr>
        <w:ind w:left="6480" w:hanging="180"/>
      </w:pPr>
    </w:lvl>
  </w:abstractNum>
  <w:abstractNum w:abstractNumId="8" w15:restartNumberingAfterBreak="0">
    <w:nsid w:val="285A3C86"/>
    <w:multiLevelType w:val="multilevel"/>
    <w:tmpl w:val="6226A2E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87B22A2"/>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296304DE"/>
    <w:multiLevelType w:val="multilevel"/>
    <w:tmpl w:val="D25CD0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0"/>
        </w:tabs>
        <w:ind w:left="284" w:firstLine="0"/>
      </w:pPr>
      <w:rPr>
        <w:rFonts w:hint="default"/>
        <w:i w:val="0"/>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1440"/>
        </w:tabs>
        <w:ind w:left="1418" w:hanging="341"/>
      </w:pPr>
      <w:rPr>
        <w:rFonts w:hint="default"/>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1A24F1D"/>
    <w:multiLevelType w:val="hybridMultilevel"/>
    <w:tmpl w:val="AFE433F6"/>
    <w:lvl w:ilvl="0" w:tplc="96F82418">
      <w:start w:val="1"/>
      <w:numFmt w:val="bullet"/>
      <w:lvlText w:val="­"/>
      <w:lvlJc w:val="left"/>
      <w:pPr>
        <w:tabs>
          <w:tab w:val="num" w:pos="1440"/>
        </w:tabs>
        <w:ind w:left="1440" w:hanging="360"/>
      </w:pPr>
      <w:rPr>
        <w:rFonts w:ascii="Courier New" w:hAnsi="Courier New" w:hint="default"/>
        <w:color w:val="auto"/>
        <w:sz w:val="24"/>
        <w:szCs w:val="24"/>
      </w:rPr>
    </w:lvl>
    <w:lvl w:ilvl="1" w:tplc="10641DDE" w:tentative="1">
      <w:start w:val="1"/>
      <w:numFmt w:val="bullet"/>
      <w:lvlText w:val="o"/>
      <w:lvlJc w:val="left"/>
      <w:pPr>
        <w:tabs>
          <w:tab w:val="num" w:pos="1440"/>
        </w:tabs>
        <w:ind w:left="1440" w:hanging="360"/>
      </w:pPr>
      <w:rPr>
        <w:rFonts w:ascii="Courier New" w:hAnsi="Courier New" w:hint="default"/>
      </w:rPr>
    </w:lvl>
    <w:lvl w:ilvl="2" w:tplc="0E7C14FE">
      <w:start w:val="1"/>
      <w:numFmt w:val="bullet"/>
      <w:lvlText w:val=""/>
      <w:lvlJc w:val="left"/>
      <w:pPr>
        <w:tabs>
          <w:tab w:val="num" w:pos="2160"/>
        </w:tabs>
        <w:ind w:left="2160" w:hanging="360"/>
      </w:pPr>
      <w:rPr>
        <w:rFonts w:ascii="Wingdings" w:hAnsi="Wingdings" w:hint="default"/>
      </w:rPr>
    </w:lvl>
    <w:lvl w:ilvl="3" w:tplc="B4DE6150" w:tentative="1">
      <w:start w:val="1"/>
      <w:numFmt w:val="bullet"/>
      <w:lvlText w:val=""/>
      <w:lvlJc w:val="left"/>
      <w:pPr>
        <w:tabs>
          <w:tab w:val="num" w:pos="2880"/>
        </w:tabs>
        <w:ind w:left="2880" w:hanging="360"/>
      </w:pPr>
      <w:rPr>
        <w:rFonts w:ascii="Symbol" w:hAnsi="Symbol" w:hint="default"/>
      </w:rPr>
    </w:lvl>
    <w:lvl w:ilvl="4" w:tplc="D8AA6F12" w:tentative="1">
      <w:start w:val="1"/>
      <w:numFmt w:val="bullet"/>
      <w:lvlText w:val="o"/>
      <w:lvlJc w:val="left"/>
      <w:pPr>
        <w:tabs>
          <w:tab w:val="num" w:pos="3600"/>
        </w:tabs>
        <w:ind w:left="3600" w:hanging="360"/>
      </w:pPr>
      <w:rPr>
        <w:rFonts w:ascii="Courier New" w:hAnsi="Courier New" w:hint="default"/>
      </w:rPr>
    </w:lvl>
    <w:lvl w:ilvl="5" w:tplc="996C5E88" w:tentative="1">
      <w:start w:val="1"/>
      <w:numFmt w:val="bullet"/>
      <w:lvlText w:val=""/>
      <w:lvlJc w:val="left"/>
      <w:pPr>
        <w:tabs>
          <w:tab w:val="num" w:pos="4320"/>
        </w:tabs>
        <w:ind w:left="4320" w:hanging="360"/>
      </w:pPr>
      <w:rPr>
        <w:rFonts w:ascii="Wingdings" w:hAnsi="Wingdings" w:hint="default"/>
      </w:rPr>
    </w:lvl>
    <w:lvl w:ilvl="6" w:tplc="1E40FA0C" w:tentative="1">
      <w:start w:val="1"/>
      <w:numFmt w:val="bullet"/>
      <w:lvlText w:val=""/>
      <w:lvlJc w:val="left"/>
      <w:pPr>
        <w:tabs>
          <w:tab w:val="num" w:pos="5040"/>
        </w:tabs>
        <w:ind w:left="5040" w:hanging="360"/>
      </w:pPr>
      <w:rPr>
        <w:rFonts w:ascii="Symbol" w:hAnsi="Symbol" w:hint="default"/>
      </w:rPr>
    </w:lvl>
    <w:lvl w:ilvl="7" w:tplc="4942CB7A" w:tentative="1">
      <w:start w:val="1"/>
      <w:numFmt w:val="bullet"/>
      <w:lvlText w:val="o"/>
      <w:lvlJc w:val="left"/>
      <w:pPr>
        <w:tabs>
          <w:tab w:val="num" w:pos="5760"/>
        </w:tabs>
        <w:ind w:left="5760" w:hanging="360"/>
      </w:pPr>
      <w:rPr>
        <w:rFonts w:ascii="Courier New" w:hAnsi="Courier New" w:hint="default"/>
      </w:rPr>
    </w:lvl>
    <w:lvl w:ilvl="8" w:tplc="9C1C7FC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7403A"/>
    <w:multiLevelType w:val="hybridMultilevel"/>
    <w:tmpl w:val="457E62AE"/>
    <w:lvl w:ilvl="0" w:tplc="4956F260">
      <w:start w:val="1"/>
      <w:numFmt w:val="bullet"/>
      <w:lvlText w:val="­"/>
      <w:lvlJc w:val="left"/>
      <w:pPr>
        <w:ind w:left="1440" w:hanging="360"/>
      </w:pPr>
      <w:rPr>
        <w:rFonts w:ascii="Courier New" w:hAnsi="Courier New" w:hint="default"/>
        <w:sz w:val="24"/>
        <w:szCs w:val="24"/>
      </w:rPr>
    </w:lvl>
    <w:lvl w:ilvl="1" w:tplc="E356FAF0" w:tentative="1">
      <w:start w:val="1"/>
      <w:numFmt w:val="bullet"/>
      <w:lvlText w:val="o"/>
      <w:lvlJc w:val="left"/>
      <w:pPr>
        <w:ind w:left="1440" w:hanging="360"/>
      </w:pPr>
      <w:rPr>
        <w:rFonts w:ascii="Courier New" w:hAnsi="Courier New" w:cs="Courier New" w:hint="default"/>
      </w:rPr>
    </w:lvl>
    <w:lvl w:ilvl="2" w:tplc="5890F256" w:tentative="1">
      <w:start w:val="1"/>
      <w:numFmt w:val="bullet"/>
      <w:lvlText w:val=""/>
      <w:lvlJc w:val="left"/>
      <w:pPr>
        <w:ind w:left="2160" w:hanging="360"/>
      </w:pPr>
      <w:rPr>
        <w:rFonts w:ascii="Wingdings" w:hAnsi="Wingdings" w:hint="default"/>
      </w:rPr>
    </w:lvl>
    <w:lvl w:ilvl="3" w:tplc="7D0E0E14" w:tentative="1">
      <w:start w:val="1"/>
      <w:numFmt w:val="bullet"/>
      <w:lvlText w:val=""/>
      <w:lvlJc w:val="left"/>
      <w:pPr>
        <w:ind w:left="2880" w:hanging="360"/>
      </w:pPr>
      <w:rPr>
        <w:rFonts w:ascii="Symbol" w:hAnsi="Symbol" w:hint="default"/>
      </w:rPr>
    </w:lvl>
    <w:lvl w:ilvl="4" w:tplc="73A87F96" w:tentative="1">
      <w:start w:val="1"/>
      <w:numFmt w:val="bullet"/>
      <w:lvlText w:val="o"/>
      <w:lvlJc w:val="left"/>
      <w:pPr>
        <w:ind w:left="3600" w:hanging="360"/>
      </w:pPr>
      <w:rPr>
        <w:rFonts w:ascii="Courier New" w:hAnsi="Courier New" w:cs="Courier New" w:hint="default"/>
      </w:rPr>
    </w:lvl>
    <w:lvl w:ilvl="5" w:tplc="3BBE7138" w:tentative="1">
      <w:start w:val="1"/>
      <w:numFmt w:val="bullet"/>
      <w:lvlText w:val=""/>
      <w:lvlJc w:val="left"/>
      <w:pPr>
        <w:ind w:left="4320" w:hanging="360"/>
      </w:pPr>
      <w:rPr>
        <w:rFonts w:ascii="Wingdings" w:hAnsi="Wingdings" w:hint="default"/>
      </w:rPr>
    </w:lvl>
    <w:lvl w:ilvl="6" w:tplc="EA925F76" w:tentative="1">
      <w:start w:val="1"/>
      <w:numFmt w:val="bullet"/>
      <w:lvlText w:val=""/>
      <w:lvlJc w:val="left"/>
      <w:pPr>
        <w:ind w:left="5040" w:hanging="360"/>
      </w:pPr>
      <w:rPr>
        <w:rFonts w:ascii="Symbol" w:hAnsi="Symbol" w:hint="default"/>
      </w:rPr>
    </w:lvl>
    <w:lvl w:ilvl="7" w:tplc="86F87FE0" w:tentative="1">
      <w:start w:val="1"/>
      <w:numFmt w:val="bullet"/>
      <w:lvlText w:val="o"/>
      <w:lvlJc w:val="left"/>
      <w:pPr>
        <w:ind w:left="5760" w:hanging="360"/>
      </w:pPr>
      <w:rPr>
        <w:rFonts w:ascii="Courier New" w:hAnsi="Courier New" w:cs="Courier New" w:hint="default"/>
      </w:rPr>
    </w:lvl>
    <w:lvl w:ilvl="8" w:tplc="3B7EE380" w:tentative="1">
      <w:start w:val="1"/>
      <w:numFmt w:val="bullet"/>
      <w:lvlText w:val=""/>
      <w:lvlJc w:val="left"/>
      <w:pPr>
        <w:ind w:left="6480" w:hanging="360"/>
      </w:pPr>
      <w:rPr>
        <w:rFonts w:ascii="Wingdings" w:hAnsi="Wingdings" w:hint="default"/>
      </w:rPr>
    </w:lvl>
  </w:abstractNum>
  <w:abstractNum w:abstractNumId="13" w15:restartNumberingAfterBreak="0">
    <w:nsid w:val="345300BA"/>
    <w:multiLevelType w:val="hybridMultilevel"/>
    <w:tmpl w:val="16147122"/>
    <w:lvl w:ilvl="0" w:tplc="6C94DE0E">
      <w:start w:val="1"/>
      <w:numFmt w:val="decimal"/>
      <w:lvlText w:val="%1."/>
      <w:lvlJc w:val="left"/>
      <w:pPr>
        <w:ind w:left="899" w:hanging="360"/>
      </w:pPr>
      <w:rPr>
        <w:u w:val="single"/>
      </w:rPr>
    </w:lvl>
    <w:lvl w:ilvl="1" w:tplc="5C4E6EDA">
      <w:start w:val="1"/>
      <w:numFmt w:val="lowerLetter"/>
      <w:lvlText w:val="%2."/>
      <w:lvlJc w:val="left"/>
      <w:pPr>
        <w:ind w:left="1619" w:hanging="360"/>
      </w:pPr>
    </w:lvl>
    <w:lvl w:ilvl="2" w:tplc="325C590A">
      <w:start w:val="1"/>
      <w:numFmt w:val="lowerRoman"/>
      <w:lvlText w:val="%3."/>
      <w:lvlJc w:val="right"/>
      <w:pPr>
        <w:ind w:left="2339" w:hanging="180"/>
      </w:pPr>
    </w:lvl>
    <w:lvl w:ilvl="3" w:tplc="2E9A2A6E">
      <w:start w:val="1"/>
      <w:numFmt w:val="decimal"/>
      <w:lvlText w:val="%4."/>
      <w:lvlJc w:val="left"/>
      <w:pPr>
        <w:ind w:left="3059" w:hanging="360"/>
      </w:pPr>
    </w:lvl>
    <w:lvl w:ilvl="4" w:tplc="19A63E06">
      <w:start w:val="1"/>
      <w:numFmt w:val="lowerLetter"/>
      <w:lvlText w:val="%5."/>
      <w:lvlJc w:val="left"/>
      <w:pPr>
        <w:ind w:left="3779" w:hanging="360"/>
      </w:pPr>
    </w:lvl>
    <w:lvl w:ilvl="5" w:tplc="F3408700">
      <w:start w:val="1"/>
      <w:numFmt w:val="lowerRoman"/>
      <w:lvlText w:val="%6."/>
      <w:lvlJc w:val="right"/>
      <w:pPr>
        <w:ind w:left="4499" w:hanging="180"/>
      </w:pPr>
    </w:lvl>
    <w:lvl w:ilvl="6" w:tplc="9CA4C7F6">
      <w:start w:val="1"/>
      <w:numFmt w:val="decimal"/>
      <w:lvlText w:val="%7."/>
      <w:lvlJc w:val="left"/>
      <w:pPr>
        <w:ind w:left="5219" w:hanging="360"/>
      </w:pPr>
    </w:lvl>
    <w:lvl w:ilvl="7" w:tplc="C0421BB2">
      <w:start w:val="1"/>
      <w:numFmt w:val="lowerLetter"/>
      <w:lvlText w:val="%8."/>
      <w:lvlJc w:val="left"/>
      <w:pPr>
        <w:ind w:left="5939" w:hanging="360"/>
      </w:pPr>
    </w:lvl>
    <w:lvl w:ilvl="8" w:tplc="E00CC71C">
      <w:start w:val="1"/>
      <w:numFmt w:val="lowerRoman"/>
      <w:lvlText w:val="%9."/>
      <w:lvlJc w:val="right"/>
      <w:pPr>
        <w:ind w:left="6659" w:hanging="180"/>
      </w:pPr>
    </w:lvl>
  </w:abstractNum>
  <w:abstractNum w:abstractNumId="14" w15:restartNumberingAfterBreak="0">
    <w:nsid w:val="35925E92"/>
    <w:multiLevelType w:val="hybridMultilevel"/>
    <w:tmpl w:val="C0F85D8C"/>
    <w:lvl w:ilvl="0" w:tplc="75409242">
      <w:start w:val="1"/>
      <w:numFmt w:val="bullet"/>
      <w:lvlText w:val=""/>
      <w:lvlJc w:val="left"/>
      <w:pPr>
        <w:ind w:left="720" w:hanging="360"/>
      </w:pPr>
      <w:rPr>
        <w:rFonts w:ascii="Symbol" w:hAnsi="Symbol" w:hint="default"/>
      </w:rPr>
    </w:lvl>
    <w:lvl w:ilvl="1" w:tplc="82A0AE16" w:tentative="1">
      <w:start w:val="1"/>
      <w:numFmt w:val="bullet"/>
      <w:lvlText w:val="o"/>
      <w:lvlJc w:val="left"/>
      <w:pPr>
        <w:ind w:left="1440" w:hanging="360"/>
      </w:pPr>
      <w:rPr>
        <w:rFonts w:ascii="Courier New" w:hAnsi="Courier New" w:cs="Courier New" w:hint="default"/>
      </w:rPr>
    </w:lvl>
    <w:lvl w:ilvl="2" w:tplc="288E32C4" w:tentative="1">
      <w:start w:val="1"/>
      <w:numFmt w:val="bullet"/>
      <w:lvlText w:val=""/>
      <w:lvlJc w:val="left"/>
      <w:pPr>
        <w:ind w:left="2160" w:hanging="360"/>
      </w:pPr>
      <w:rPr>
        <w:rFonts w:ascii="Wingdings" w:hAnsi="Wingdings" w:hint="default"/>
      </w:rPr>
    </w:lvl>
    <w:lvl w:ilvl="3" w:tplc="0DA6D7A6" w:tentative="1">
      <w:start w:val="1"/>
      <w:numFmt w:val="bullet"/>
      <w:lvlText w:val=""/>
      <w:lvlJc w:val="left"/>
      <w:pPr>
        <w:ind w:left="2880" w:hanging="360"/>
      </w:pPr>
      <w:rPr>
        <w:rFonts w:ascii="Symbol" w:hAnsi="Symbol" w:hint="default"/>
      </w:rPr>
    </w:lvl>
    <w:lvl w:ilvl="4" w:tplc="7FC2B28C" w:tentative="1">
      <w:start w:val="1"/>
      <w:numFmt w:val="bullet"/>
      <w:lvlText w:val="o"/>
      <w:lvlJc w:val="left"/>
      <w:pPr>
        <w:ind w:left="3600" w:hanging="360"/>
      </w:pPr>
      <w:rPr>
        <w:rFonts w:ascii="Courier New" w:hAnsi="Courier New" w:cs="Courier New" w:hint="default"/>
      </w:rPr>
    </w:lvl>
    <w:lvl w:ilvl="5" w:tplc="5862F88C" w:tentative="1">
      <w:start w:val="1"/>
      <w:numFmt w:val="bullet"/>
      <w:lvlText w:val=""/>
      <w:lvlJc w:val="left"/>
      <w:pPr>
        <w:ind w:left="4320" w:hanging="360"/>
      </w:pPr>
      <w:rPr>
        <w:rFonts w:ascii="Wingdings" w:hAnsi="Wingdings" w:hint="default"/>
      </w:rPr>
    </w:lvl>
    <w:lvl w:ilvl="6" w:tplc="9612954E" w:tentative="1">
      <w:start w:val="1"/>
      <w:numFmt w:val="bullet"/>
      <w:lvlText w:val=""/>
      <w:lvlJc w:val="left"/>
      <w:pPr>
        <w:ind w:left="5040" w:hanging="360"/>
      </w:pPr>
      <w:rPr>
        <w:rFonts w:ascii="Symbol" w:hAnsi="Symbol" w:hint="default"/>
      </w:rPr>
    </w:lvl>
    <w:lvl w:ilvl="7" w:tplc="49BE6DC0" w:tentative="1">
      <w:start w:val="1"/>
      <w:numFmt w:val="bullet"/>
      <w:lvlText w:val="o"/>
      <w:lvlJc w:val="left"/>
      <w:pPr>
        <w:ind w:left="5760" w:hanging="360"/>
      </w:pPr>
      <w:rPr>
        <w:rFonts w:ascii="Courier New" w:hAnsi="Courier New" w:cs="Courier New" w:hint="default"/>
      </w:rPr>
    </w:lvl>
    <w:lvl w:ilvl="8" w:tplc="01BABD40" w:tentative="1">
      <w:start w:val="1"/>
      <w:numFmt w:val="bullet"/>
      <w:lvlText w:val=""/>
      <w:lvlJc w:val="left"/>
      <w:pPr>
        <w:ind w:left="6480" w:hanging="360"/>
      </w:pPr>
      <w:rPr>
        <w:rFonts w:ascii="Wingdings" w:hAnsi="Wingdings" w:hint="default"/>
      </w:rPr>
    </w:lvl>
  </w:abstractNum>
  <w:abstractNum w:abstractNumId="15" w15:restartNumberingAfterBreak="0">
    <w:nsid w:val="36576B25"/>
    <w:multiLevelType w:val="multilevel"/>
    <w:tmpl w:val="52C6F37A"/>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3C4690"/>
    <w:multiLevelType w:val="multilevel"/>
    <w:tmpl w:val="464E7296"/>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37723FA7"/>
    <w:multiLevelType w:val="hybridMultilevel"/>
    <w:tmpl w:val="544EA2CE"/>
    <w:lvl w:ilvl="0" w:tplc="F8D6D468">
      <w:start w:val="1"/>
      <w:numFmt w:val="decimal"/>
      <w:lvlText w:val="%1."/>
      <w:lvlJc w:val="left"/>
      <w:pPr>
        <w:ind w:left="502" w:hanging="360"/>
      </w:pPr>
      <w:rPr>
        <w:rFonts w:hint="default"/>
        <w:b w:val="0"/>
      </w:rPr>
    </w:lvl>
    <w:lvl w:ilvl="1" w:tplc="51C8BF84">
      <w:start w:val="1"/>
      <w:numFmt w:val="decimal"/>
      <w:lvlText w:val="%2)"/>
      <w:lvlJc w:val="left"/>
      <w:pPr>
        <w:ind w:left="1440" w:hanging="360"/>
      </w:pPr>
      <w:rPr>
        <w:rFonts w:hint="default"/>
      </w:rPr>
    </w:lvl>
    <w:lvl w:ilvl="2" w:tplc="BBE827CA" w:tentative="1">
      <w:start w:val="1"/>
      <w:numFmt w:val="lowerRoman"/>
      <w:lvlText w:val="%3."/>
      <w:lvlJc w:val="right"/>
      <w:pPr>
        <w:ind w:left="2160" w:hanging="180"/>
      </w:pPr>
    </w:lvl>
    <w:lvl w:ilvl="3" w:tplc="E8689A76" w:tentative="1">
      <w:start w:val="1"/>
      <w:numFmt w:val="decimal"/>
      <w:lvlText w:val="%4."/>
      <w:lvlJc w:val="left"/>
      <w:pPr>
        <w:ind w:left="2880" w:hanging="360"/>
      </w:pPr>
    </w:lvl>
    <w:lvl w:ilvl="4" w:tplc="07D6DDDE" w:tentative="1">
      <w:start w:val="1"/>
      <w:numFmt w:val="lowerLetter"/>
      <w:lvlText w:val="%5."/>
      <w:lvlJc w:val="left"/>
      <w:pPr>
        <w:ind w:left="3600" w:hanging="360"/>
      </w:pPr>
    </w:lvl>
    <w:lvl w:ilvl="5" w:tplc="4B16D92E" w:tentative="1">
      <w:start w:val="1"/>
      <w:numFmt w:val="lowerRoman"/>
      <w:lvlText w:val="%6."/>
      <w:lvlJc w:val="right"/>
      <w:pPr>
        <w:ind w:left="4320" w:hanging="180"/>
      </w:pPr>
    </w:lvl>
    <w:lvl w:ilvl="6" w:tplc="3532201C" w:tentative="1">
      <w:start w:val="1"/>
      <w:numFmt w:val="decimal"/>
      <w:lvlText w:val="%7."/>
      <w:lvlJc w:val="left"/>
      <w:pPr>
        <w:ind w:left="5040" w:hanging="360"/>
      </w:pPr>
    </w:lvl>
    <w:lvl w:ilvl="7" w:tplc="2B888042" w:tentative="1">
      <w:start w:val="1"/>
      <w:numFmt w:val="lowerLetter"/>
      <w:lvlText w:val="%8."/>
      <w:lvlJc w:val="left"/>
      <w:pPr>
        <w:ind w:left="5760" w:hanging="360"/>
      </w:pPr>
    </w:lvl>
    <w:lvl w:ilvl="8" w:tplc="CCDA62EE" w:tentative="1">
      <w:start w:val="1"/>
      <w:numFmt w:val="lowerRoman"/>
      <w:lvlText w:val="%9."/>
      <w:lvlJc w:val="right"/>
      <w:pPr>
        <w:ind w:left="6480" w:hanging="180"/>
      </w:pPr>
    </w:lvl>
  </w:abstractNum>
  <w:abstractNum w:abstractNumId="18" w15:restartNumberingAfterBreak="0">
    <w:nsid w:val="380B384A"/>
    <w:multiLevelType w:val="multilevel"/>
    <w:tmpl w:val="441424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9A234B4"/>
    <w:multiLevelType w:val="multilevel"/>
    <w:tmpl w:val="9E9C713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8D7358"/>
    <w:multiLevelType w:val="multilevel"/>
    <w:tmpl w:val="7070049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25E5411"/>
    <w:multiLevelType w:val="hybridMultilevel"/>
    <w:tmpl w:val="B9BE49F8"/>
    <w:lvl w:ilvl="0" w:tplc="D6DEC5B2">
      <w:start w:val="1"/>
      <w:numFmt w:val="decimal"/>
      <w:lvlText w:val="%1."/>
      <w:lvlJc w:val="left"/>
      <w:pPr>
        <w:ind w:left="1654" w:hanging="945"/>
      </w:pPr>
      <w:rPr>
        <w:rFonts w:hint="default"/>
      </w:rPr>
    </w:lvl>
    <w:lvl w:ilvl="1" w:tplc="C4600F96" w:tentative="1">
      <w:start w:val="1"/>
      <w:numFmt w:val="lowerLetter"/>
      <w:lvlText w:val="%2."/>
      <w:lvlJc w:val="left"/>
      <w:pPr>
        <w:ind w:left="1789" w:hanging="360"/>
      </w:pPr>
    </w:lvl>
    <w:lvl w:ilvl="2" w:tplc="4D62154C" w:tentative="1">
      <w:start w:val="1"/>
      <w:numFmt w:val="lowerRoman"/>
      <w:lvlText w:val="%3."/>
      <w:lvlJc w:val="right"/>
      <w:pPr>
        <w:ind w:left="2509" w:hanging="180"/>
      </w:pPr>
    </w:lvl>
    <w:lvl w:ilvl="3" w:tplc="8A2AFF0A" w:tentative="1">
      <w:start w:val="1"/>
      <w:numFmt w:val="decimal"/>
      <w:lvlText w:val="%4."/>
      <w:lvlJc w:val="left"/>
      <w:pPr>
        <w:ind w:left="3229" w:hanging="360"/>
      </w:pPr>
    </w:lvl>
    <w:lvl w:ilvl="4" w:tplc="ECA4DA7C" w:tentative="1">
      <w:start w:val="1"/>
      <w:numFmt w:val="lowerLetter"/>
      <w:lvlText w:val="%5."/>
      <w:lvlJc w:val="left"/>
      <w:pPr>
        <w:ind w:left="3949" w:hanging="360"/>
      </w:pPr>
    </w:lvl>
    <w:lvl w:ilvl="5" w:tplc="7CA6742A" w:tentative="1">
      <w:start w:val="1"/>
      <w:numFmt w:val="lowerRoman"/>
      <w:lvlText w:val="%6."/>
      <w:lvlJc w:val="right"/>
      <w:pPr>
        <w:ind w:left="4669" w:hanging="180"/>
      </w:pPr>
    </w:lvl>
    <w:lvl w:ilvl="6" w:tplc="F4668668" w:tentative="1">
      <w:start w:val="1"/>
      <w:numFmt w:val="decimal"/>
      <w:lvlText w:val="%7."/>
      <w:lvlJc w:val="left"/>
      <w:pPr>
        <w:ind w:left="5389" w:hanging="360"/>
      </w:pPr>
    </w:lvl>
    <w:lvl w:ilvl="7" w:tplc="CF128736" w:tentative="1">
      <w:start w:val="1"/>
      <w:numFmt w:val="lowerLetter"/>
      <w:lvlText w:val="%8."/>
      <w:lvlJc w:val="left"/>
      <w:pPr>
        <w:ind w:left="6109" w:hanging="360"/>
      </w:pPr>
    </w:lvl>
    <w:lvl w:ilvl="8" w:tplc="B4024340" w:tentative="1">
      <w:start w:val="1"/>
      <w:numFmt w:val="lowerRoman"/>
      <w:lvlText w:val="%9."/>
      <w:lvlJc w:val="right"/>
      <w:pPr>
        <w:ind w:left="6829" w:hanging="180"/>
      </w:pPr>
    </w:lvl>
  </w:abstractNum>
  <w:abstractNum w:abstractNumId="22" w15:restartNumberingAfterBreak="0">
    <w:nsid w:val="42FB5273"/>
    <w:multiLevelType w:val="multilevel"/>
    <w:tmpl w:val="A914D420"/>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431B3130"/>
    <w:multiLevelType w:val="multilevel"/>
    <w:tmpl w:val="5734FE5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35D1636"/>
    <w:multiLevelType w:val="hybridMultilevel"/>
    <w:tmpl w:val="9C3291A2"/>
    <w:lvl w:ilvl="0" w:tplc="4FA49988">
      <w:start w:val="1"/>
      <w:numFmt w:val="decimal"/>
      <w:lvlText w:val="%1."/>
      <w:lvlJc w:val="left"/>
      <w:pPr>
        <w:ind w:left="927" w:hanging="360"/>
      </w:pPr>
    </w:lvl>
    <w:lvl w:ilvl="1" w:tplc="5EF42674" w:tentative="1">
      <w:start w:val="1"/>
      <w:numFmt w:val="lowerLetter"/>
      <w:lvlText w:val="%2."/>
      <w:lvlJc w:val="left"/>
      <w:pPr>
        <w:ind w:left="1647" w:hanging="360"/>
      </w:pPr>
    </w:lvl>
    <w:lvl w:ilvl="2" w:tplc="B7C6A7EE" w:tentative="1">
      <w:start w:val="1"/>
      <w:numFmt w:val="lowerRoman"/>
      <w:lvlText w:val="%3."/>
      <w:lvlJc w:val="right"/>
      <w:pPr>
        <w:ind w:left="2367" w:hanging="180"/>
      </w:pPr>
    </w:lvl>
    <w:lvl w:ilvl="3" w:tplc="C08E981A" w:tentative="1">
      <w:start w:val="1"/>
      <w:numFmt w:val="decimal"/>
      <w:lvlText w:val="%4."/>
      <w:lvlJc w:val="left"/>
      <w:pPr>
        <w:ind w:left="3087" w:hanging="360"/>
      </w:pPr>
    </w:lvl>
    <w:lvl w:ilvl="4" w:tplc="ABF8E34C" w:tentative="1">
      <w:start w:val="1"/>
      <w:numFmt w:val="lowerLetter"/>
      <w:lvlText w:val="%5."/>
      <w:lvlJc w:val="left"/>
      <w:pPr>
        <w:ind w:left="3807" w:hanging="360"/>
      </w:pPr>
    </w:lvl>
    <w:lvl w:ilvl="5" w:tplc="74229E6E" w:tentative="1">
      <w:start w:val="1"/>
      <w:numFmt w:val="lowerRoman"/>
      <w:lvlText w:val="%6."/>
      <w:lvlJc w:val="right"/>
      <w:pPr>
        <w:ind w:left="4527" w:hanging="180"/>
      </w:pPr>
    </w:lvl>
    <w:lvl w:ilvl="6" w:tplc="6D04BAF4" w:tentative="1">
      <w:start w:val="1"/>
      <w:numFmt w:val="decimal"/>
      <w:lvlText w:val="%7."/>
      <w:lvlJc w:val="left"/>
      <w:pPr>
        <w:ind w:left="5247" w:hanging="360"/>
      </w:pPr>
    </w:lvl>
    <w:lvl w:ilvl="7" w:tplc="9EA466BE" w:tentative="1">
      <w:start w:val="1"/>
      <w:numFmt w:val="lowerLetter"/>
      <w:lvlText w:val="%8."/>
      <w:lvlJc w:val="left"/>
      <w:pPr>
        <w:ind w:left="5967" w:hanging="360"/>
      </w:pPr>
    </w:lvl>
    <w:lvl w:ilvl="8" w:tplc="1E7AB968" w:tentative="1">
      <w:start w:val="1"/>
      <w:numFmt w:val="lowerRoman"/>
      <w:lvlText w:val="%9."/>
      <w:lvlJc w:val="right"/>
      <w:pPr>
        <w:ind w:left="6687" w:hanging="180"/>
      </w:pPr>
    </w:lvl>
  </w:abstractNum>
  <w:abstractNum w:abstractNumId="25" w15:restartNumberingAfterBreak="0">
    <w:nsid w:val="43CA70DE"/>
    <w:multiLevelType w:val="multilevel"/>
    <w:tmpl w:val="8272BB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737503C"/>
    <w:multiLevelType w:val="hybridMultilevel"/>
    <w:tmpl w:val="8E6C4E84"/>
    <w:lvl w:ilvl="0" w:tplc="A4E0C95A">
      <w:start w:val="1"/>
      <w:numFmt w:val="decimal"/>
      <w:lvlText w:val="%1."/>
      <w:lvlJc w:val="left"/>
      <w:pPr>
        <w:ind w:left="720" w:hanging="360"/>
      </w:pPr>
      <w:rPr>
        <w:rFonts w:hint="default"/>
      </w:rPr>
    </w:lvl>
    <w:lvl w:ilvl="1" w:tplc="0C32321A" w:tentative="1">
      <w:start w:val="1"/>
      <w:numFmt w:val="lowerLetter"/>
      <w:lvlText w:val="%2."/>
      <w:lvlJc w:val="left"/>
      <w:pPr>
        <w:ind w:left="1440" w:hanging="360"/>
      </w:pPr>
    </w:lvl>
    <w:lvl w:ilvl="2" w:tplc="9FA04D6C" w:tentative="1">
      <w:start w:val="1"/>
      <w:numFmt w:val="lowerRoman"/>
      <w:lvlText w:val="%3."/>
      <w:lvlJc w:val="right"/>
      <w:pPr>
        <w:ind w:left="2160" w:hanging="180"/>
      </w:pPr>
    </w:lvl>
    <w:lvl w:ilvl="3" w:tplc="A02412C2" w:tentative="1">
      <w:start w:val="1"/>
      <w:numFmt w:val="decimal"/>
      <w:lvlText w:val="%4."/>
      <w:lvlJc w:val="left"/>
      <w:pPr>
        <w:ind w:left="2880" w:hanging="360"/>
      </w:pPr>
    </w:lvl>
    <w:lvl w:ilvl="4" w:tplc="EC3656B8" w:tentative="1">
      <w:start w:val="1"/>
      <w:numFmt w:val="lowerLetter"/>
      <w:lvlText w:val="%5."/>
      <w:lvlJc w:val="left"/>
      <w:pPr>
        <w:ind w:left="3600" w:hanging="360"/>
      </w:pPr>
    </w:lvl>
    <w:lvl w:ilvl="5" w:tplc="24DEC108" w:tentative="1">
      <w:start w:val="1"/>
      <w:numFmt w:val="lowerRoman"/>
      <w:lvlText w:val="%6."/>
      <w:lvlJc w:val="right"/>
      <w:pPr>
        <w:ind w:left="4320" w:hanging="180"/>
      </w:pPr>
    </w:lvl>
    <w:lvl w:ilvl="6" w:tplc="CC8EF184" w:tentative="1">
      <w:start w:val="1"/>
      <w:numFmt w:val="decimal"/>
      <w:lvlText w:val="%7."/>
      <w:lvlJc w:val="left"/>
      <w:pPr>
        <w:ind w:left="5040" w:hanging="360"/>
      </w:pPr>
    </w:lvl>
    <w:lvl w:ilvl="7" w:tplc="09961C1C" w:tentative="1">
      <w:start w:val="1"/>
      <w:numFmt w:val="lowerLetter"/>
      <w:lvlText w:val="%8."/>
      <w:lvlJc w:val="left"/>
      <w:pPr>
        <w:ind w:left="5760" w:hanging="360"/>
      </w:pPr>
    </w:lvl>
    <w:lvl w:ilvl="8" w:tplc="E304C7C8" w:tentative="1">
      <w:start w:val="1"/>
      <w:numFmt w:val="lowerRoman"/>
      <w:lvlText w:val="%9."/>
      <w:lvlJc w:val="right"/>
      <w:pPr>
        <w:ind w:left="6480" w:hanging="180"/>
      </w:pPr>
    </w:lvl>
  </w:abstractNum>
  <w:abstractNum w:abstractNumId="27" w15:restartNumberingAfterBreak="0">
    <w:nsid w:val="4AB8306F"/>
    <w:multiLevelType w:val="multilevel"/>
    <w:tmpl w:val="AEDCBE86"/>
    <w:lvl w:ilvl="0">
      <w:start w:val="1"/>
      <w:numFmt w:val="decimal"/>
      <w:lvlText w:val="%1."/>
      <w:lvlJc w:val="left"/>
      <w:pPr>
        <w:ind w:left="3479" w:hanging="360"/>
      </w:pPr>
      <w:rPr>
        <w:rFonts w:ascii="Times New Roman" w:hAnsi="Times New Roman" w:cs="Times New Roman" w:hint="default"/>
        <w:b/>
        <w:i w:val="0"/>
        <w:sz w:val="24"/>
        <w:szCs w:val="24"/>
      </w:rPr>
    </w:lvl>
    <w:lvl w:ilvl="1">
      <w:start w:val="1"/>
      <w:numFmt w:val="bullet"/>
      <w:lvlText w:val=""/>
      <w:lvlJc w:val="left"/>
      <w:pPr>
        <w:ind w:left="432" w:hanging="432"/>
      </w:pPr>
      <w:rPr>
        <w:rFonts w:ascii="Symbol" w:hAnsi="Symbol" w:hint="default"/>
        <w:b w:val="0"/>
        <w:i w:val="0"/>
        <w:sz w:val="24"/>
        <w:szCs w:val="24"/>
      </w:rPr>
    </w:lvl>
    <w:lvl w:ilvl="2">
      <w:start w:val="1"/>
      <w:numFmt w:val="bullet"/>
      <w:lvlText w:val=""/>
      <w:lvlJc w:val="left"/>
      <w:pPr>
        <w:ind w:left="2348" w:hanging="504"/>
      </w:pPr>
      <w:rPr>
        <w:rFonts w:ascii="Symbol" w:hAnsi="Symbol"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E35E84"/>
    <w:multiLevelType w:val="hybridMultilevel"/>
    <w:tmpl w:val="3B348FC4"/>
    <w:lvl w:ilvl="0" w:tplc="9B4A06EA">
      <w:start w:val="1"/>
      <w:numFmt w:val="bullet"/>
      <w:lvlText w:val=""/>
      <w:lvlJc w:val="left"/>
      <w:pPr>
        <w:ind w:left="1429" w:hanging="360"/>
      </w:pPr>
      <w:rPr>
        <w:rFonts w:ascii="Symbol" w:hAnsi="Symbol" w:hint="default"/>
      </w:rPr>
    </w:lvl>
    <w:lvl w:ilvl="1" w:tplc="B3648734" w:tentative="1">
      <w:start w:val="1"/>
      <w:numFmt w:val="bullet"/>
      <w:lvlText w:val="o"/>
      <w:lvlJc w:val="left"/>
      <w:pPr>
        <w:ind w:left="2149" w:hanging="360"/>
      </w:pPr>
      <w:rPr>
        <w:rFonts w:ascii="Courier New" w:hAnsi="Courier New" w:cs="Courier New" w:hint="default"/>
      </w:rPr>
    </w:lvl>
    <w:lvl w:ilvl="2" w:tplc="73D42186" w:tentative="1">
      <w:start w:val="1"/>
      <w:numFmt w:val="bullet"/>
      <w:lvlText w:val=""/>
      <w:lvlJc w:val="left"/>
      <w:pPr>
        <w:ind w:left="2869" w:hanging="360"/>
      </w:pPr>
      <w:rPr>
        <w:rFonts w:ascii="Wingdings" w:hAnsi="Wingdings" w:hint="default"/>
      </w:rPr>
    </w:lvl>
    <w:lvl w:ilvl="3" w:tplc="525CF16A" w:tentative="1">
      <w:start w:val="1"/>
      <w:numFmt w:val="bullet"/>
      <w:lvlText w:val=""/>
      <w:lvlJc w:val="left"/>
      <w:pPr>
        <w:ind w:left="3589" w:hanging="360"/>
      </w:pPr>
      <w:rPr>
        <w:rFonts w:ascii="Symbol" w:hAnsi="Symbol" w:hint="default"/>
      </w:rPr>
    </w:lvl>
    <w:lvl w:ilvl="4" w:tplc="0CA094EC" w:tentative="1">
      <w:start w:val="1"/>
      <w:numFmt w:val="bullet"/>
      <w:lvlText w:val="o"/>
      <w:lvlJc w:val="left"/>
      <w:pPr>
        <w:ind w:left="4309" w:hanging="360"/>
      </w:pPr>
      <w:rPr>
        <w:rFonts w:ascii="Courier New" w:hAnsi="Courier New" w:cs="Courier New" w:hint="default"/>
      </w:rPr>
    </w:lvl>
    <w:lvl w:ilvl="5" w:tplc="969661E0" w:tentative="1">
      <w:start w:val="1"/>
      <w:numFmt w:val="bullet"/>
      <w:lvlText w:val=""/>
      <w:lvlJc w:val="left"/>
      <w:pPr>
        <w:ind w:left="5029" w:hanging="360"/>
      </w:pPr>
      <w:rPr>
        <w:rFonts w:ascii="Wingdings" w:hAnsi="Wingdings" w:hint="default"/>
      </w:rPr>
    </w:lvl>
    <w:lvl w:ilvl="6" w:tplc="226279C2" w:tentative="1">
      <w:start w:val="1"/>
      <w:numFmt w:val="bullet"/>
      <w:lvlText w:val=""/>
      <w:lvlJc w:val="left"/>
      <w:pPr>
        <w:ind w:left="5749" w:hanging="360"/>
      </w:pPr>
      <w:rPr>
        <w:rFonts w:ascii="Symbol" w:hAnsi="Symbol" w:hint="default"/>
      </w:rPr>
    </w:lvl>
    <w:lvl w:ilvl="7" w:tplc="8FCCFFA4" w:tentative="1">
      <w:start w:val="1"/>
      <w:numFmt w:val="bullet"/>
      <w:lvlText w:val="o"/>
      <w:lvlJc w:val="left"/>
      <w:pPr>
        <w:ind w:left="6469" w:hanging="360"/>
      </w:pPr>
      <w:rPr>
        <w:rFonts w:ascii="Courier New" w:hAnsi="Courier New" w:cs="Courier New" w:hint="default"/>
      </w:rPr>
    </w:lvl>
    <w:lvl w:ilvl="8" w:tplc="D23A8472" w:tentative="1">
      <w:start w:val="1"/>
      <w:numFmt w:val="bullet"/>
      <w:lvlText w:val=""/>
      <w:lvlJc w:val="left"/>
      <w:pPr>
        <w:ind w:left="7189" w:hanging="360"/>
      </w:pPr>
      <w:rPr>
        <w:rFonts w:ascii="Wingdings" w:hAnsi="Wingdings" w:hint="default"/>
      </w:rPr>
    </w:lvl>
  </w:abstractNum>
  <w:abstractNum w:abstractNumId="29" w15:restartNumberingAfterBreak="0">
    <w:nsid w:val="5FCC6F16"/>
    <w:multiLevelType w:val="hybridMultilevel"/>
    <w:tmpl w:val="EBE674EA"/>
    <w:lvl w:ilvl="0" w:tplc="E9A6232E">
      <w:start w:val="1"/>
      <w:numFmt w:val="decimal"/>
      <w:lvlText w:val="%1."/>
      <w:lvlJc w:val="left"/>
      <w:pPr>
        <w:ind w:left="1428" w:hanging="360"/>
      </w:pPr>
    </w:lvl>
    <w:lvl w:ilvl="1" w:tplc="22149BC6" w:tentative="1">
      <w:start w:val="1"/>
      <w:numFmt w:val="lowerLetter"/>
      <w:lvlText w:val="%2."/>
      <w:lvlJc w:val="left"/>
      <w:pPr>
        <w:ind w:left="2148" w:hanging="360"/>
      </w:pPr>
    </w:lvl>
    <w:lvl w:ilvl="2" w:tplc="6754A1EC" w:tentative="1">
      <w:start w:val="1"/>
      <w:numFmt w:val="lowerRoman"/>
      <w:lvlText w:val="%3."/>
      <w:lvlJc w:val="right"/>
      <w:pPr>
        <w:ind w:left="2868" w:hanging="180"/>
      </w:pPr>
    </w:lvl>
    <w:lvl w:ilvl="3" w:tplc="880CB268" w:tentative="1">
      <w:start w:val="1"/>
      <w:numFmt w:val="decimal"/>
      <w:lvlText w:val="%4."/>
      <w:lvlJc w:val="left"/>
      <w:pPr>
        <w:ind w:left="3588" w:hanging="360"/>
      </w:pPr>
    </w:lvl>
    <w:lvl w:ilvl="4" w:tplc="B1DCC3BA" w:tentative="1">
      <w:start w:val="1"/>
      <w:numFmt w:val="lowerLetter"/>
      <w:lvlText w:val="%5."/>
      <w:lvlJc w:val="left"/>
      <w:pPr>
        <w:ind w:left="4308" w:hanging="360"/>
      </w:pPr>
    </w:lvl>
    <w:lvl w:ilvl="5" w:tplc="3A4022E2" w:tentative="1">
      <w:start w:val="1"/>
      <w:numFmt w:val="lowerRoman"/>
      <w:lvlText w:val="%6."/>
      <w:lvlJc w:val="right"/>
      <w:pPr>
        <w:ind w:left="5028" w:hanging="180"/>
      </w:pPr>
    </w:lvl>
    <w:lvl w:ilvl="6" w:tplc="7E54C24C" w:tentative="1">
      <w:start w:val="1"/>
      <w:numFmt w:val="decimal"/>
      <w:lvlText w:val="%7."/>
      <w:lvlJc w:val="left"/>
      <w:pPr>
        <w:ind w:left="5748" w:hanging="360"/>
      </w:pPr>
    </w:lvl>
    <w:lvl w:ilvl="7" w:tplc="670469B0" w:tentative="1">
      <w:start w:val="1"/>
      <w:numFmt w:val="lowerLetter"/>
      <w:lvlText w:val="%8."/>
      <w:lvlJc w:val="left"/>
      <w:pPr>
        <w:ind w:left="6468" w:hanging="360"/>
      </w:pPr>
    </w:lvl>
    <w:lvl w:ilvl="8" w:tplc="08DE7A52" w:tentative="1">
      <w:start w:val="1"/>
      <w:numFmt w:val="lowerRoman"/>
      <w:lvlText w:val="%9."/>
      <w:lvlJc w:val="right"/>
      <w:pPr>
        <w:ind w:left="7188" w:hanging="180"/>
      </w:pPr>
    </w:lvl>
  </w:abstractNum>
  <w:abstractNum w:abstractNumId="30" w15:restartNumberingAfterBreak="0">
    <w:nsid w:val="60223344"/>
    <w:multiLevelType w:val="hybridMultilevel"/>
    <w:tmpl w:val="C80C3204"/>
    <w:lvl w:ilvl="0" w:tplc="42E81822">
      <w:numFmt w:val="bullet"/>
      <w:lvlText w:val="-"/>
      <w:lvlJc w:val="left"/>
      <w:pPr>
        <w:ind w:left="502" w:hanging="360"/>
      </w:pPr>
      <w:rPr>
        <w:rFonts w:ascii="Times New Roman" w:eastAsia="Times New Roman" w:hAnsi="Times New Roman" w:cs="Times New Roman" w:hint="default"/>
      </w:rPr>
    </w:lvl>
    <w:lvl w:ilvl="1" w:tplc="3398D63A" w:tentative="1">
      <w:start w:val="1"/>
      <w:numFmt w:val="bullet"/>
      <w:lvlText w:val="o"/>
      <w:lvlJc w:val="left"/>
      <w:pPr>
        <w:ind w:left="1222" w:hanging="360"/>
      </w:pPr>
      <w:rPr>
        <w:rFonts w:ascii="Courier New" w:hAnsi="Courier New" w:cs="Courier New" w:hint="default"/>
      </w:rPr>
    </w:lvl>
    <w:lvl w:ilvl="2" w:tplc="29120240" w:tentative="1">
      <w:start w:val="1"/>
      <w:numFmt w:val="bullet"/>
      <w:lvlText w:val=""/>
      <w:lvlJc w:val="left"/>
      <w:pPr>
        <w:ind w:left="1942" w:hanging="360"/>
      </w:pPr>
      <w:rPr>
        <w:rFonts w:ascii="Wingdings" w:hAnsi="Wingdings" w:hint="default"/>
      </w:rPr>
    </w:lvl>
    <w:lvl w:ilvl="3" w:tplc="D048E628" w:tentative="1">
      <w:start w:val="1"/>
      <w:numFmt w:val="bullet"/>
      <w:lvlText w:val=""/>
      <w:lvlJc w:val="left"/>
      <w:pPr>
        <w:ind w:left="2662" w:hanging="360"/>
      </w:pPr>
      <w:rPr>
        <w:rFonts w:ascii="Symbol" w:hAnsi="Symbol" w:hint="default"/>
      </w:rPr>
    </w:lvl>
    <w:lvl w:ilvl="4" w:tplc="1A08E472" w:tentative="1">
      <w:start w:val="1"/>
      <w:numFmt w:val="bullet"/>
      <w:lvlText w:val="o"/>
      <w:lvlJc w:val="left"/>
      <w:pPr>
        <w:ind w:left="3382" w:hanging="360"/>
      </w:pPr>
      <w:rPr>
        <w:rFonts w:ascii="Courier New" w:hAnsi="Courier New" w:cs="Courier New" w:hint="default"/>
      </w:rPr>
    </w:lvl>
    <w:lvl w:ilvl="5" w:tplc="67B86C6C" w:tentative="1">
      <w:start w:val="1"/>
      <w:numFmt w:val="bullet"/>
      <w:lvlText w:val=""/>
      <w:lvlJc w:val="left"/>
      <w:pPr>
        <w:ind w:left="4102" w:hanging="360"/>
      </w:pPr>
      <w:rPr>
        <w:rFonts w:ascii="Wingdings" w:hAnsi="Wingdings" w:hint="default"/>
      </w:rPr>
    </w:lvl>
    <w:lvl w:ilvl="6" w:tplc="F350CA9A" w:tentative="1">
      <w:start w:val="1"/>
      <w:numFmt w:val="bullet"/>
      <w:lvlText w:val=""/>
      <w:lvlJc w:val="left"/>
      <w:pPr>
        <w:ind w:left="4822" w:hanging="360"/>
      </w:pPr>
      <w:rPr>
        <w:rFonts w:ascii="Symbol" w:hAnsi="Symbol" w:hint="default"/>
      </w:rPr>
    </w:lvl>
    <w:lvl w:ilvl="7" w:tplc="FD52C3F4" w:tentative="1">
      <w:start w:val="1"/>
      <w:numFmt w:val="bullet"/>
      <w:lvlText w:val="o"/>
      <w:lvlJc w:val="left"/>
      <w:pPr>
        <w:ind w:left="5542" w:hanging="360"/>
      </w:pPr>
      <w:rPr>
        <w:rFonts w:ascii="Courier New" w:hAnsi="Courier New" w:cs="Courier New" w:hint="default"/>
      </w:rPr>
    </w:lvl>
    <w:lvl w:ilvl="8" w:tplc="D9F6564E" w:tentative="1">
      <w:start w:val="1"/>
      <w:numFmt w:val="bullet"/>
      <w:lvlText w:val=""/>
      <w:lvlJc w:val="left"/>
      <w:pPr>
        <w:ind w:left="6262" w:hanging="360"/>
      </w:pPr>
      <w:rPr>
        <w:rFonts w:ascii="Wingdings" w:hAnsi="Wingdings" w:hint="default"/>
      </w:rPr>
    </w:lvl>
  </w:abstractNum>
  <w:abstractNum w:abstractNumId="31" w15:restartNumberingAfterBreak="0">
    <w:nsid w:val="615D765C"/>
    <w:multiLevelType w:val="hybridMultilevel"/>
    <w:tmpl w:val="164A9854"/>
    <w:lvl w:ilvl="0" w:tplc="644C499E">
      <w:start w:val="1"/>
      <w:numFmt w:val="decimal"/>
      <w:lvlText w:val="%1."/>
      <w:lvlJc w:val="left"/>
      <w:pPr>
        <w:ind w:left="720" w:hanging="360"/>
      </w:pPr>
      <w:rPr>
        <w:rFonts w:hint="default"/>
      </w:rPr>
    </w:lvl>
    <w:lvl w:ilvl="1" w:tplc="9B6E42E6" w:tentative="1">
      <w:start w:val="1"/>
      <w:numFmt w:val="lowerLetter"/>
      <w:lvlText w:val="%2."/>
      <w:lvlJc w:val="left"/>
      <w:pPr>
        <w:ind w:left="1440" w:hanging="360"/>
      </w:pPr>
    </w:lvl>
    <w:lvl w:ilvl="2" w:tplc="F3DAA9A6" w:tentative="1">
      <w:start w:val="1"/>
      <w:numFmt w:val="lowerRoman"/>
      <w:lvlText w:val="%3."/>
      <w:lvlJc w:val="right"/>
      <w:pPr>
        <w:ind w:left="2160" w:hanging="180"/>
      </w:pPr>
    </w:lvl>
    <w:lvl w:ilvl="3" w:tplc="EA4E4D3C" w:tentative="1">
      <w:start w:val="1"/>
      <w:numFmt w:val="decimal"/>
      <w:lvlText w:val="%4."/>
      <w:lvlJc w:val="left"/>
      <w:pPr>
        <w:ind w:left="2880" w:hanging="360"/>
      </w:pPr>
    </w:lvl>
    <w:lvl w:ilvl="4" w:tplc="6D7A63AE" w:tentative="1">
      <w:start w:val="1"/>
      <w:numFmt w:val="lowerLetter"/>
      <w:lvlText w:val="%5."/>
      <w:lvlJc w:val="left"/>
      <w:pPr>
        <w:ind w:left="3600" w:hanging="360"/>
      </w:pPr>
    </w:lvl>
    <w:lvl w:ilvl="5" w:tplc="A594A314" w:tentative="1">
      <w:start w:val="1"/>
      <w:numFmt w:val="lowerRoman"/>
      <w:lvlText w:val="%6."/>
      <w:lvlJc w:val="right"/>
      <w:pPr>
        <w:ind w:left="4320" w:hanging="180"/>
      </w:pPr>
    </w:lvl>
    <w:lvl w:ilvl="6" w:tplc="A61049DE" w:tentative="1">
      <w:start w:val="1"/>
      <w:numFmt w:val="decimal"/>
      <w:lvlText w:val="%7."/>
      <w:lvlJc w:val="left"/>
      <w:pPr>
        <w:ind w:left="5040" w:hanging="360"/>
      </w:pPr>
    </w:lvl>
    <w:lvl w:ilvl="7" w:tplc="4AD8B99E" w:tentative="1">
      <w:start w:val="1"/>
      <w:numFmt w:val="lowerLetter"/>
      <w:lvlText w:val="%8."/>
      <w:lvlJc w:val="left"/>
      <w:pPr>
        <w:ind w:left="5760" w:hanging="360"/>
      </w:pPr>
    </w:lvl>
    <w:lvl w:ilvl="8" w:tplc="924A9100" w:tentative="1">
      <w:start w:val="1"/>
      <w:numFmt w:val="lowerRoman"/>
      <w:lvlText w:val="%9."/>
      <w:lvlJc w:val="right"/>
      <w:pPr>
        <w:ind w:left="6480" w:hanging="180"/>
      </w:pPr>
    </w:lvl>
  </w:abstractNum>
  <w:abstractNum w:abstractNumId="32" w15:restartNumberingAfterBreak="0">
    <w:nsid w:val="660F221A"/>
    <w:multiLevelType w:val="multilevel"/>
    <w:tmpl w:val="E9B44AF8"/>
    <w:lvl w:ilvl="0">
      <w:start w:val="1"/>
      <w:numFmt w:val="decimal"/>
      <w:lvlText w:val="%1."/>
      <w:lvlJc w:val="left"/>
      <w:pPr>
        <w:ind w:left="3479" w:hanging="360"/>
      </w:pPr>
      <w:rPr>
        <w:rFonts w:ascii="Times New Roman" w:hAnsi="Times New Roman" w:cs="Times New Roman" w:hint="default"/>
        <w:b/>
        <w:i w:val="0"/>
        <w:sz w:val="24"/>
        <w:szCs w:val="24"/>
      </w:rPr>
    </w:lvl>
    <w:lvl w:ilvl="1">
      <w:start w:val="1"/>
      <w:numFmt w:val="decimal"/>
      <w:lvlText w:val="%1.%2."/>
      <w:lvlJc w:val="left"/>
      <w:pPr>
        <w:ind w:left="1567" w:hanging="432"/>
      </w:pPr>
      <w:rPr>
        <w:b w:val="0"/>
        <w:i w:val="0"/>
        <w:sz w:val="24"/>
        <w:szCs w:val="24"/>
      </w:rPr>
    </w:lvl>
    <w:lvl w:ilvl="2">
      <w:start w:val="1"/>
      <w:numFmt w:val="decimal"/>
      <w:lvlText w:val="%1.%2.%3."/>
      <w:lvlJc w:val="left"/>
      <w:pPr>
        <w:ind w:left="1355"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D65CB2"/>
    <w:multiLevelType w:val="multilevel"/>
    <w:tmpl w:val="D6AE4FF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B7C3C06"/>
    <w:multiLevelType w:val="hybridMultilevel"/>
    <w:tmpl w:val="D5EC364E"/>
    <w:lvl w:ilvl="0" w:tplc="4C420DFE">
      <w:start w:val="1"/>
      <w:numFmt w:val="decimal"/>
      <w:lvlText w:val="%1."/>
      <w:lvlJc w:val="left"/>
      <w:pPr>
        <w:ind w:left="720" w:hanging="360"/>
      </w:pPr>
    </w:lvl>
    <w:lvl w:ilvl="1" w:tplc="243ED0B4" w:tentative="1">
      <w:start w:val="1"/>
      <w:numFmt w:val="lowerLetter"/>
      <w:lvlText w:val="%2."/>
      <w:lvlJc w:val="left"/>
      <w:pPr>
        <w:ind w:left="1440" w:hanging="360"/>
      </w:pPr>
    </w:lvl>
    <w:lvl w:ilvl="2" w:tplc="0F3CBD24" w:tentative="1">
      <w:start w:val="1"/>
      <w:numFmt w:val="lowerRoman"/>
      <w:lvlText w:val="%3."/>
      <w:lvlJc w:val="right"/>
      <w:pPr>
        <w:ind w:left="2160" w:hanging="180"/>
      </w:pPr>
    </w:lvl>
    <w:lvl w:ilvl="3" w:tplc="ADE842AE" w:tentative="1">
      <w:start w:val="1"/>
      <w:numFmt w:val="decimal"/>
      <w:lvlText w:val="%4."/>
      <w:lvlJc w:val="left"/>
      <w:pPr>
        <w:ind w:left="2880" w:hanging="360"/>
      </w:pPr>
    </w:lvl>
    <w:lvl w:ilvl="4" w:tplc="66F2E0C4" w:tentative="1">
      <w:start w:val="1"/>
      <w:numFmt w:val="lowerLetter"/>
      <w:lvlText w:val="%5."/>
      <w:lvlJc w:val="left"/>
      <w:pPr>
        <w:ind w:left="3600" w:hanging="360"/>
      </w:pPr>
    </w:lvl>
    <w:lvl w:ilvl="5" w:tplc="5D002D02" w:tentative="1">
      <w:start w:val="1"/>
      <w:numFmt w:val="lowerRoman"/>
      <w:lvlText w:val="%6."/>
      <w:lvlJc w:val="right"/>
      <w:pPr>
        <w:ind w:left="4320" w:hanging="180"/>
      </w:pPr>
    </w:lvl>
    <w:lvl w:ilvl="6" w:tplc="EAC076F4" w:tentative="1">
      <w:start w:val="1"/>
      <w:numFmt w:val="decimal"/>
      <w:lvlText w:val="%7."/>
      <w:lvlJc w:val="left"/>
      <w:pPr>
        <w:ind w:left="5040" w:hanging="360"/>
      </w:pPr>
    </w:lvl>
    <w:lvl w:ilvl="7" w:tplc="FA16A3DC" w:tentative="1">
      <w:start w:val="1"/>
      <w:numFmt w:val="lowerLetter"/>
      <w:lvlText w:val="%8."/>
      <w:lvlJc w:val="left"/>
      <w:pPr>
        <w:ind w:left="5760" w:hanging="360"/>
      </w:pPr>
    </w:lvl>
    <w:lvl w:ilvl="8" w:tplc="DB96BEDE" w:tentative="1">
      <w:start w:val="1"/>
      <w:numFmt w:val="lowerRoman"/>
      <w:lvlText w:val="%9."/>
      <w:lvlJc w:val="right"/>
      <w:pPr>
        <w:ind w:left="6480" w:hanging="180"/>
      </w:pPr>
    </w:lvl>
  </w:abstractNum>
  <w:abstractNum w:abstractNumId="35" w15:restartNumberingAfterBreak="0">
    <w:nsid w:val="6C484F2B"/>
    <w:multiLevelType w:val="multilevel"/>
    <w:tmpl w:val="C68C67E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6DBE646D"/>
    <w:multiLevelType w:val="hybridMultilevel"/>
    <w:tmpl w:val="F3E8B34C"/>
    <w:lvl w:ilvl="0" w:tplc="141821B6">
      <w:start w:val="1"/>
      <w:numFmt w:val="decimal"/>
      <w:lvlText w:val="%1."/>
      <w:lvlJc w:val="left"/>
      <w:pPr>
        <w:ind w:left="927" w:hanging="360"/>
      </w:pPr>
      <w:rPr>
        <w:i w:val="0"/>
      </w:rPr>
    </w:lvl>
    <w:lvl w:ilvl="1" w:tplc="C4A6C0D8" w:tentative="1">
      <w:start w:val="1"/>
      <w:numFmt w:val="lowerLetter"/>
      <w:lvlText w:val="%2."/>
      <w:lvlJc w:val="left"/>
      <w:pPr>
        <w:ind w:left="1647" w:hanging="360"/>
      </w:pPr>
    </w:lvl>
    <w:lvl w:ilvl="2" w:tplc="9E801638" w:tentative="1">
      <w:start w:val="1"/>
      <w:numFmt w:val="lowerRoman"/>
      <w:lvlText w:val="%3."/>
      <w:lvlJc w:val="right"/>
      <w:pPr>
        <w:ind w:left="2367" w:hanging="180"/>
      </w:pPr>
    </w:lvl>
    <w:lvl w:ilvl="3" w:tplc="EA602028" w:tentative="1">
      <w:start w:val="1"/>
      <w:numFmt w:val="decimal"/>
      <w:lvlText w:val="%4."/>
      <w:lvlJc w:val="left"/>
      <w:pPr>
        <w:ind w:left="3087" w:hanging="360"/>
      </w:pPr>
    </w:lvl>
    <w:lvl w:ilvl="4" w:tplc="2954C7F0" w:tentative="1">
      <w:start w:val="1"/>
      <w:numFmt w:val="lowerLetter"/>
      <w:lvlText w:val="%5."/>
      <w:lvlJc w:val="left"/>
      <w:pPr>
        <w:ind w:left="3807" w:hanging="360"/>
      </w:pPr>
    </w:lvl>
    <w:lvl w:ilvl="5" w:tplc="CC521CB0" w:tentative="1">
      <w:start w:val="1"/>
      <w:numFmt w:val="lowerRoman"/>
      <w:lvlText w:val="%6."/>
      <w:lvlJc w:val="right"/>
      <w:pPr>
        <w:ind w:left="4527" w:hanging="180"/>
      </w:pPr>
    </w:lvl>
    <w:lvl w:ilvl="6" w:tplc="CE4CDF32" w:tentative="1">
      <w:start w:val="1"/>
      <w:numFmt w:val="decimal"/>
      <w:lvlText w:val="%7."/>
      <w:lvlJc w:val="left"/>
      <w:pPr>
        <w:ind w:left="5247" w:hanging="360"/>
      </w:pPr>
    </w:lvl>
    <w:lvl w:ilvl="7" w:tplc="0562DF28" w:tentative="1">
      <w:start w:val="1"/>
      <w:numFmt w:val="lowerLetter"/>
      <w:lvlText w:val="%8."/>
      <w:lvlJc w:val="left"/>
      <w:pPr>
        <w:ind w:left="5967" w:hanging="360"/>
      </w:pPr>
    </w:lvl>
    <w:lvl w:ilvl="8" w:tplc="95AC9400" w:tentative="1">
      <w:start w:val="1"/>
      <w:numFmt w:val="lowerRoman"/>
      <w:lvlText w:val="%9."/>
      <w:lvlJc w:val="right"/>
      <w:pPr>
        <w:ind w:left="6687" w:hanging="180"/>
      </w:pPr>
    </w:lvl>
  </w:abstractNum>
  <w:abstractNum w:abstractNumId="37" w15:restartNumberingAfterBreak="0">
    <w:nsid w:val="7C226E09"/>
    <w:multiLevelType w:val="multilevel"/>
    <w:tmpl w:val="DBBA000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AF24D3"/>
    <w:multiLevelType w:val="multilevel"/>
    <w:tmpl w:val="6D9A2DE0"/>
    <w:lvl w:ilvl="0">
      <w:start w:val="2"/>
      <w:numFmt w:val="decimal"/>
      <w:lvlText w:val="%1."/>
      <w:lvlJc w:val="left"/>
      <w:pPr>
        <w:ind w:left="540" w:hanging="540"/>
      </w:pPr>
      <w:rPr>
        <w:rFonts w:hint="default"/>
        <w:i w:val="0"/>
      </w:rPr>
    </w:lvl>
    <w:lvl w:ilvl="1">
      <w:start w:val="2"/>
      <w:numFmt w:val="decimal"/>
      <w:lvlText w:val="%1.%2."/>
      <w:lvlJc w:val="left"/>
      <w:pPr>
        <w:ind w:left="966" w:hanging="540"/>
      </w:pPr>
      <w:rPr>
        <w:rFonts w:hint="default"/>
      </w:rPr>
    </w:lvl>
    <w:lvl w:ilvl="2">
      <w:start w:val="1"/>
      <w:numFmt w:val="decimal"/>
      <w:lvlText w:val="%1.%2.%3."/>
      <w:lvlJc w:val="left"/>
      <w:pPr>
        <w:ind w:left="2148" w:hanging="720"/>
      </w:pPr>
      <w:rPr>
        <w:rFonts w:hint="default"/>
        <w:b w:val="0"/>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abstractNumId w:val="9"/>
  </w:num>
  <w:num w:numId="2">
    <w:abstractNumId w:val="19"/>
  </w:num>
  <w:num w:numId="3">
    <w:abstractNumId w:val="7"/>
  </w:num>
  <w:num w:numId="4">
    <w:abstractNumId w:val="26"/>
  </w:num>
  <w:num w:numId="5">
    <w:abstractNumId w:val="1"/>
  </w:num>
  <w:num w:numId="6">
    <w:abstractNumId w:val="32"/>
  </w:num>
  <w:num w:numId="7">
    <w:abstractNumId w:val="17"/>
  </w:num>
  <w:num w:numId="8">
    <w:abstractNumId w:val="30"/>
  </w:num>
  <w:num w:numId="9">
    <w:abstractNumId w:val="15"/>
  </w:num>
  <w:num w:numId="10">
    <w:abstractNumId w:val="2"/>
  </w:num>
  <w:num w:numId="11">
    <w:abstractNumId w:val="20"/>
  </w:num>
  <w:num w:numId="12">
    <w:abstractNumId w:val="35"/>
  </w:num>
  <w:num w:numId="13">
    <w:abstractNumId w:val="9"/>
  </w:num>
  <w:num w:numId="14">
    <w:abstractNumId w:val="10"/>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4"/>
  </w:num>
  <w:num w:numId="19">
    <w:abstractNumId w:val="36"/>
  </w:num>
  <w:num w:numId="20">
    <w:abstractNumId w:val="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8"/>
  </w:num>
  <w:num w:numId="29">
    <w:abstractNumId w:val="22"/>
  </w:num>
  <w:num w:numId="30">
    <w:abstractNumId w:val="8"/>
  </w:num>
  <w:num w:numId="31">
    <w:abstractNumId w:val="23"/>
  </w:num>
  <w:num w:numId="32">
    <w:abstractNumId w:val="14"/>
  </w:num>
  <w:num w:numId="33">
    <w:abstractNumId w:val="28"/>
  </w:num>
  <w:num w:numId="34">
    <w:abstractNumId w:val="33"/>
  </w:num>
  <w:num w:numId="35">
    <w:abstractNumId w:val="25"/>
  </w:num>
  <w:num w:numId="36">
    <w:abstractNumId w:val="3"/>
  </w:num>
  <w:num w:numId="37">
    <w:abstractNumId w:val="38"/>
  </w:num>
  <w:num w:numId="38">
    <w:abstractNumId w:val="9"/>
  </w:num>
  <w:num w:numId="39">
    <w:abstractNumId w:val="16"/>
  </w:num>
  <w:num w:numId="40">
    <w:abstractNumId w:val="9"/>
  </w:num>
  <w:num w:numId="41">
    <w:abstractNumId w:val="37"/>
  </w:num>
  <w:num w:numId="42">
    <w:abstractNumId w:val="12"/>
  </w:num>
  <w:num w:numId="43">
    <w:abstractNumId w:val="11"/>
  </w:num>
  <w:num w:numId="44">
    <w:abstractNumId w:val="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44"/>
    <w:rsid w:val="000019E7"/>
    <w:rsid w:val="00002EE4"/>
    <w:rsid w:val="00005C9C"/>
    <w:rsid w:val="00005CB1"/>
    <w:rsid w:val="00010A9E"/>
    <w:rsid w:val="00011E0C"/>
    <w:rsid w:val="0001678A"/>
    <w:rsid w:val="000255CD"/>
    <w:rsid w:val="00026660"/>
    <w:rsid w:val="00031CD2"/>
    <w:rsid w:val="00032043"/>
    <w:rsid w:val="00033970"/>
    <w:rsid w:val="000344FC"/>
    <w:rsid w:val="00036C92"/>
    <w:rsid w:val="00036E99"/>
    <w:rsid w:val="0004315D"/>
    <w:rsid w:val="00047342"/>
    <w:rsid w:val="0005210E"/>
    <w:rsid w:val="00053F0C"/>
    <w:rsid w:val="00061DC2"/>
    <w:rsid w:val="00063FA8"/>
    <w:rsid w:val="00064DAF"/>
    <w:rsid w:val="00065180"/>
    <w:rsid w:val="000660E8"/>
    <w:rsid w:val="00067C34"/>
    <w:rsid w:val="00074315"/>
    <w:rsid w:val="00080F9B"/>
    <w:rsid w:val="00087319"/>
    <w:rsid w:val="000912C4"/>
    <w:rsid w:val="00091985"/>
    <w:rsid w:val="000922BB"/>
    <w:rsid w:val="00093F24"/>
    <w:rsid w:val="00095937"/>
    <w:rsid w:val="000A2FBC"/>
    <w:rsid w:val="000A75F3"/>
    <w:rsid w:val="000B2C87"/>
    <w:rsid w:val="000B660B"/>
    <w:rsid w:val="000B660D"/>
    <w:rsid w:val="000C0640"/>
    <w:rsid w:val="000C0A27"/>
    <w:rsid w:val="000C453A"/>
    <w:rsid w:val="000C7184"/>
    <w:rsid w:val="000D465E"/>
    <w:rsid w:val="000D47A8"/>
    <w:rsid w:val="000D64AA"/>
    <w:rsid w:val="000D74D0"/>
    <w:rsid w:val="000E037A"/>
    <w:rsid w:val="000E6F38"/>
    <w:rsid w:val="000E7860"/>
    <w:rsid w:val="000E7983"/>
    <w:rsid w:val="000F6139"/>
    <w:rsid w:val="000F7374"/>
    <w:rsid w:val="001021C0"/>
    <w:rsid w:val="00103020"/>
    <w:rsid w:val="00113337"/>
    <w:rsid w:val="00115134"/>
    <w:rsid w:val="0011685B"/>
    <w:rsid w:val="00120155"/>
    <w:rsid w:val="00120206"/>
    <w:rsid w:val="0012041B"/>
    <w:rsid w:val="001241D9"/>
    <w:rsid w:val="0012780E"/>
    <w:rsid w:val="00127E12"/>
    <w:rsid w:val="001366ED"/>
    <w:rsid w:val="00140FBD"/>
    <w:rsid w:val="001411FF"/>
    <w:rsid w:val="00142F65"/>
    <w:rsid w:val="001447B7"/>
    <w:rsid w:val="00145490"/>
    <w:rsid w:val="0014767B"/>
    <w:rsid w:val="0015403F"/>
    <w:rsid w:val="00154C20"/>
    <w:rsid w:val="0015505D"/>
    <w:rsid w:val="00156583"/>
    <w:rsid w:val="00161AD3"/>
    <w:rsid w:val="00162778"/>
    <w:rsid w:val="00162B17"/>
    <w:rsid w:val="0016474B"/>
    <w:rsid w:val="00165384"/>
    <w:rsid w:val="0016722E"/>
    <w:rsid w:val="001746C9"/>
    <w:rsid w:val="0017642D"/>
    <w:rsid w:val="00176BEA"/>
    <w:rsid w:val="00177067"/>
    <w:rsid w:val="0017744F"/>
    <w:rsid w:val="001822F7"/>
    <w:rsid w:val="00186A86"/>
    <w:rsid w:val="00187FA9"/>
    <w:rsid w:val="0019012A"/>
    <w:rsid w:val="00190799"/>
    <w:rsid w:val="00193532"/>
    <w:rsid w:val="00194AA1"/>
    <w:rsid w:val="001950BA"/>
    <w:rsid w:val="0019601D"/>
    <w:rsid w:val="001972B9"/>
    <w:rsid w:val="001A0877"/>
    <w:rsid w:val="001A14C3"/>
    <w:rsid w:val="001A39B5"/>
    <w:rsid w:val="001B2F4F"/>
    <w:rsid w:val="001B39EF"/>
    <w:rsid w:val="001B5B5C"/>
    <w:rsid w:val="001B64B9"/>
    <w:rsid w:val="001C1DEC"/>
    <w:rsid w:val="001C3EE7"/>
    <w:rsid w:val="001C3EF7"/>
    <w:rsid w:val="001C444D"/>
    <w:rsid w:val="001C447D"/>
    <w:rsid w:val="001C4E4B"/>
    <w:rsid w:val="001C5274"/>
    <w:rsid w:val="001C5B37"/>
    <w:rsid w:val="001C64CE"/>
    <w:rsid w:val="001C6A05"/>
    <w:rsid w:val="001D23C5"/>
    <w:rsid w:val="001D3499"/>
    <w:rsid w:val="001E4C05"/>
    <w:rsid w:val="001E5701"/>
    <w:rsid w:val="001F46BE"/>
    <w:rsid w:val="001F53F6"/>
    <w:rsid w:val="001F6850"/>
    <w:rsid w:val="002001BE"/>
    <w:rsid w:val="00200F66"/>
    <w:rsid w:val="00207CF6"/>
    <w:rsid w:val="0021227C"/>
    <w:rsid w:val="00214AFD"/>
    <w:rsid w:val="00215CA5"/>
    <w:rsid w:val="00220847"/>
    <w:rsid w:val="002243D4"/>
    <w:rsid w:val="00224901"/>
    <w:rsid w:val="00227407"/>
    <w:rsid w:val="00227B29"/>
    <w:rsid w:val="0023080A"/>
    <w:rsid w:val="00242326"/>
    <w:rsid w:val="00245523"/>
    <w:rsid w:val="00247C35"/>
    <w:rsid w:val="002616DD"/>
    <w:rsid w:val="00261C84"/>
    <w:rsid w:val="002628C3"/>
    <w:rsid w:val="00262E86"/>
    <w:rsid w:val="002633CC"/>
    <w:rsid w:val="00265E69"/>
    <w:rsid w:val="00267E46"/>
    <w:rsid w:val="002712CE"/>
    <w:rsid w:val="00277FC7"/>
    <w:rsid w:val="002826A2"/>
    <w:rsid w:val="00284B63"/>
    <w:rsid w:val="0028798F"/>
    <w:rsid w:val="00290651"/>
    <w:rsid w:val="00290B34"/>
    <w:rsid w:val="00290DC0"/>
    <w:rsid w:val="00290DC6"/>
    <w:rsid w:val="00291A8B"/>
    <w:rsid w:val="002A2CF8"/>
    <w:rsid w:val="002A7FFB"/>
    <w:rsid w:val="002B05C2"/>
    <w:rsid w:val="002B0E95"/>
    <w:rsid w:val="002B18DE"/>
    <w:rsid w:val="002B1AE3"/>
    <w:rsid w:val="002B2D44"/>
    <w:rsid w:val="002B4CBC"/>
    <w:rsid w:val="002B6865"/>
    <w:rsid w:val="002B6D04"/>
    <w:rsid w:val="002C129F"/>
    <w:rsid w:val="002C498E"/>
    <w:rsid w:val="002D0608"/>
    <w:rsid w:val="002D4CA0"/>
    <w:rsid w:val="002D61BC"/>
    <w:rsid w:val="002E2EF2"/>
    <w:rsid w:val="002E2F66"/>
    <w:rsid w:val="002F2A34"/>
    <w:rsid w:val="002F2BD9"/>
    <w:rsid w:val="002F3675"/>
    <w:rsid w:val="002F4BEB"/>
    <w:rsid w:val="002F53C4"/>
    <w:rsid w:val="002F5D83"/>
    <w:rsid w:val="00301634"/>
    <w:rsid w:val="00301739"/>
    <w:rsid w:val="0030183A"/>
    <w:rsid w:val="003078EE"/>
    <w:rsid w:val="00311D5F"/>
    <w:rsid w:val="0031247F"/>
    <w:rsid w:val="0031570F"/>
    <w:rsid w:val="003217B2"/>
    <w:rsid w:val="00322318"/>
    <w:rsid w:val="003250D5"/>
    <w:rsid w:val="003279BB"/>
    <w:rsid w:val="003322F2"/>
    <w:rsid w:val="003331A7"/>
    <w:rsid w:val="00337BB0"/>
    <w:rsid w:val="00341E14"/>
    <w:rsid w:val="00345847"/>
    <w:rsid w:val="00353E46"/>
    <w:rsid w:val="00355E51"/>
    <w:rsid w:val="00361220"/>
    <w:rsid w:val="003636F3"/>
    <w:rsid w:val="00365D6C"/>
    <w:rsid w:val="003704FC"/>
    <w:rsid w:val="0037095A"/>
    <w:rsid w:val="00371C8A"/>
    <w:rsid w:val="00374A09"/>
    <w:rsid w:val="00375385"/>
    <w:rsid w:val="00381332"/>
    <w:rsid w:val="003845AD"/>
    <w:rsid w:val="00385164"/>
    <w:rsid w:val="00386CA8"/>
    <w:rsid w:val="003903C6"/>
    <w:rsid w:val="003976AA"/>
    <w:rsid w:val="003A15C9"/>
    <w:rsid w:val="003A41B7"/>
    <w:rsid w:val="003A6922"/>
    <w:rsid w:val="003B4CB8"/>
    <w:rsid w:val="003B70B8"/>
    <w:rsid w:val="003C4F96"/>
    <w:rsid w:val="003C5400"/>
    <w:rsid w:val="003C6738"/>
    <w:rsid w:val="003D2D52"/>
    <w:rsid w:val="003D2DD7"/>
    <w:rsid w:val="003D3DF0"/>
    <w:rsid w:val="003D4214"/>
    <w:rsid w:val="003D6CA8"/>
    <w:rsid w:val="003E5A5E"/>
    <w:rsid w:val="003E7B76"/>
    <w:rsid w:val="003F4860"/>
    <w:rsid w:val="004014BF"/>
    <w:rsid w:val="004024FE"/>
    <w:rsid w:val="00402FE0"/>
    <w:rsid w:val="004035F1"/>
    <w:rsid w:val="00403A9D"/>
    <w:rsid w:val="00404898"/>
    <w:rsid w:val="00431032"/>
    <w:rsid w:val="004337F6"/>
    <w:rsid w:val="00433871"/>
    <w:rsid w:val="004421BE"/>
    <w:rsid w:val="0045366F"/>
    <w:rsid w:val="00453E43"/>
    <w:rsid w:val="004554D8"/>
    <w:rsid w:val="00455A8F"/>
    <w:rsid w:val="00457A2B"/>
    <w:rsid w:val="00460D74"/>
    <w:rsid w:val="00463532"/>
    <w:rsid w:val="00463FF0"/>
    <w:rsid w:val="0047498F"/>
    <w:rsid w:val="00474EBA"/>
    <w:rsid w:val="00482C32"/>
    <w:rsid w:val="0048355F"/>
    <w:rsid w:val="0049062A"/>
    <w:rsid w:val="004A1B16"/>
    <w:rsid w:val="004B02E3"/>
    <w:rsid w:val="004B3EA5"/>
    <w:rsid w:val="004B6598"/>
    <w:rsid w:val="004C2C59"/>
    <w:rsid w:val="004C7AF7"/>
    <w:rsid w:val="004D0816"/>
    <w:rsid w:val="004D2170"/>
    <w:rsid w:val="004D3EDF"/>
    <w:rsid w:val="004D686D"/>
    <w:rsid w:val="004E211C"/>
    <w:rsid w:val="004E2566"/>
    <w:rsid w:val="004E3F53"/>
    <w:rsid w:val="004E5E63"/>
    <w:rsid w:val="004F0076"/>
    <w:rsid w:val="004F0F02"/>
    <w:rsid w:val="004F45CD"/>
    <w:rsid w:val="004F5210"/>
    <w:rsid w:val="004F57C6"/>
    <w:rsid w:val="004F76AE"/>
    <w:rsid w:val="004F7ABE"/>
    <w:rsid w:val="00502AFC"/>
    <w:rsid w:val="00502D8D"/>
    <w:rsid w:val="00505B26"/>
    <w:rsid w:val="00507BA7"/>
    <w:rsid w:val="00512847"/>
    <w:rsid w:val="00512B32"/>
    <w:rsid w:val="00513530"/>
    <w:rsid w:val="00513ABE"/>
    <w:rsid w:val="00514800"/>
    <w:rsid w:val="00523D16"/>
    <w:rsid w:val="0052464C"/>
    <w:rsid w:val="00531845"/>
    <w:rsid w:val="00541E10"/>
    <w:rsid w:val="00551122"/>
    <w:rsid w:val="00554D43"/>
    <w:rsid w:val="005564DB"/>
    <w:rsid w:val="00566DCF"/>
    <w:rsid w:val="0057197C"/>
    <w:rsid w:val="0057398C"/>
    <w:rsid w:val="00577122"/>
    <w:rsid w:val="005779B3"/>
    <w:rsid w:val="00581684"/>
    <w:rsid w:val="00587DBA"/>
    <w:rsid w:val="00592DD9"/>
    <w:rsid w:val="005A02FC"/>
    <w:rsid w:val="005A373F"/>
    <w:rsid w:val="005A3B08"/>
    <w:rsid w:val="005A4563"/>
    <w:rsid w:val="005B2140"/>
    <w:rsid w:val="005B36B7"/>
    <w:rsid w:val="005B49BB"/>
    <w:rsid w:val="005B6651"/>
    <w:rsid w:val="005C056A"/>
    <w:rsid w:val="005C2B76"/>
    <w:rsid w:val="005D2C26"/>
    <w:rsid w:val="005D38B0"/>
    <w:rsid w:val="005E231A"/>
    <w:rsid w:val="005E6084"/>
    <w:rsid w:val="005F58C3"/>
    <w:rsid w:val="005F778E"/>
    <w:rsid w:val="00604889"/>
    <w:rsid w:val="00613B3D"/>
    <w:rsid w:val="00620C86"/>
    <w:rsid w:val="006246C8"/>
    <w:rsid w:val="006271FB"/>
    <w:rsid w:val="00627B17"/>
    <w:rsid w:val="0063006A"/>
    <w:rsid w:val="006358C3"/>
    <w:rsid w:val="00635F5D"/>
    <w:rsid w:val="006365A6"/>
    <w:rsid w:val="0064410B"/>
    <w:rsid w:val="006455F4"/>
    <w:rsid w:val="00652839"/>
    <w:rsid w:val="006650D8"/>
    <w:rsid w:val="00673C68"/>
    <w:rsid w:val="00676AA2"/>
    <w:rsid w:val="00681A14"/>
    <w:rsid w:val="00681E6A"/>
    <w:rsid w:val="00684BC5"/>
    <w:rsid w:val="0068635F"/>
    <w:rsid w:val="006868B8"/>
    <w:rsid w:val="006940C1"/>
    <w:rsid w:val="00696BB8"/>
    <w:rsid w:val="006A2214"/>
    <w:rsid w:val="006A3365"/>
    <w:rsid w:val="006A77C8"/>
    <w:rsid w:val="006B1874"/>
    <w:rsid w:val="006B34D5"/>
    <w:rsid w:val="006B4BC8"/>
    <w:rsid w:val="006B4DDE"/>
    <w:rsid w:val="006D0F61"/>
    <w:rsid w:val="006D3544"/>
    <w:rsid w:val="006E1EF2"/>
    <w:rsid w:val="006E3937"/>
    <w:rsid w:val="006E7399"/>
    <w:rsid w:val="006E74B6"/>
    <w:rsid w:val="006E7B06"/>
    <w:rsid w:val="006F0CD4"/>
    <w:rsid w:val="006F155C"/>
    <w:rsid w:val="0070205B"/>
    <w:rsid w:val="00710737"/>
    <w:rsid w:val="007109AE"/>
    <w:rsid w:val="00712ACA"/>
    <w:rsid w:val="00713AB8"/>
    <w:rsid w:val="007154C1"/>
    <w:rsid w:val="00720C70"/>
    <w:rsid w:val="00723421"/>
    <w:rsid w:val="007237EB"/>
    <w:rsid w:val="00725607"/>
    <w:rsid w:val="00732829"/>
    <w:rsid w:val="007367EE"/>
    <w:rsid w:val="00745EF0"/>
    <w:rsid w:val="00750016"/>
    <w:rsid w:val="0075435F"/>
    <w:rsid w:val="00754EFD"/>
    <w:rsid w:val="00761818"/>
    <w:rsid w:val="0076559C"/>
    <w:rsid w:val="00766380"/>
    <w:rsid w:val="00767B77"/>
    <w:rsid w:val="00767EFA"/>
    <w:rsid w:val="00770318"/>
    <w:rsid w:val="00771622"/>
    <w:rsid w:val="00772A07"/>
    <w:rsid w:val="00772DD9"/>
    <w:rsid w:val="007824A8"/>
    <w:rsid w:val="00782747"/>
    <w:rsid w:val="00790249"/>
    <w:rsid w:val="00797607"/>
    <w:rsid w:val="007A7875"/>
    <w:rsid w:val="007C2AC9"/>
    <w:rsid w:val="007C3F32"/>
    <w:rsid w:val="007D3404"/>
    <w:rsid w:val="007E552D"/>
    <w:rsid w:val="007E575F"/>
    <w:rsid w:val="007F14DA"/>
    <w:rsid w:val="007F1F11"/>
    <w:rsid w:val="007F5A32"/>
    <w:rsid w:val="007F648C"/>
    <w:rsid w:val="007F71DB"/>
    <w:rsid w:val="00800317"/>
    <w:rsid w:val="008014AE"/>
    <w:rsid w:val="00804DEE"/>
    <w:rsid w:val="008055D6"/>
    <w:rsid w:val="00806E41"/>
    <w:rsid w:val="0081073F"/>
    <w:rsid w:val="00810E00"/>
    <w:rsid w:val="008142CF"/>
    <w:rsid w:val="00821986"/>
    <w:rsid w:val="00823205"/>
    <w:rsid w:val="00834682"/>
    <w:rsid w:val="00834CAA"/>
    <w:rsid w:val="008359C1"/>
    <w:rsid w:val="008416F5"/>
    <w:rsid w:val="00841870"/>
    <w:rsid w:val="00842453"/>
    <w:rsid w:val="0084447B"/>
    <w:rsid w:val="008504F8"/>
    <w:rsid w:val="00852A1A"/>
    <w:rsid w:val="0086184B"/>
    <w:rsid w:val="008649C9"/>
    <w:rsid w:val="008659FC"/>
    <w:rsid w:val="00867A20"/>
    <w:rsid w:val="008713D5"/>
    <w:rsid w:val="008716C7"/>
    <w:rsid w:val="00873C55"/>
    <w:rsid w:val="00882CF4"/>
    <w:rsid w:val="00882D64"/>
    <w:rsid w:val="00884475"/>
    <w:rsid w:val="00885533"/>
    <w:rsid w:val="00891AAD"/>
    <w:rsid w:val="00895B99"/>
    <w:rsid w:val="008960F1"/>
    <w:rsid w:val="008A00FA"/>
    <w:rsid w:val="008A034F"/>
    <w:rsid w:val="008A41CA"/>
    <w:rsid w:val="008A6E1E"/>
    <w:rsid w:val="008B4811"/>
    <w:rsid w:val="008B628C"/>
    <w:rsid w:val="008B6353"/>
    <w:rsid w:val="008C4E82"/>
    <w:rsid w:val="008C77F0"/>
    <w:rsid w:val="008D0235"/>
    <w:rsid w:val="008D58EE"/>
    <w:rsid w:val="008E74B2"/>
    <w:rsid w:val="00902656"/>
    <w:rsid w:val="0090309A"/>
    <w:rsid w:val="00906689"/>
    <w:rsid w:val="00906BA8"/>
    <w:rsid w:val="009074E1"/>
    <w:rsid w:val="00907662"/>
    <w:rsid w:val="00913A16"/>
    <w:rsid w:val="00915328"/>
    <w:rsid w:val="00915EB0"/>
    <w:rsid w:val="00921D68"/>
    <w:rsid w:val="00930A9E"/>
    <w:rsid w:val="00931AD6"/>
    <w:rsid w:val="00931BB4"/>
    <w:rsid w:val="00932EC7"/>
    <w:rsid w:val="00947E9D"/>
    <w:rsid w:val="00951E30"/>
    <w:rsid w:val="00953EBD"/>
    <w:rsid w:val="0096010E"/>
    <w:rsid w:val="009606C6"/>
    <w:rsid w:val="00960A05"/>
    <w:rsid w:val="00960CA0"/>
    <w:rsid w:val="00961422"/>
    <w:rsid w:val="00966E80"/>
    <w:rsid w:val="009677DB"/>
    <w:rsid w:val="00972724"/>
    <w:rsid w:val="00980106"/>
    <w:rsid w:val="009855B6"/>
    <w:rsid w:val="009871AE"/>
    <w:rsid w:val="00987E82"/>
    <w:rsid w:val="00993B84"/>
    <w:rsid w:val="00993E20"/>
    <w:rsid w:val="009A751A"/>
    <w:rsid w:val="009B0F57"/>
    <w:rsid w:val="009B2FEC"/>
    <w:rsid w:val="009B575E"/>
    <w:rsid w:val="009B581E"/>
    <w:rsid w:val="009B6490"/>
    <w:rsid w:val="009B64CB"/>
    <w:rsid w:val="009E36BF"/>
    <w:rsid w:val="009E4E8E"/>
    <w:rsid w:val="009E556D"/>
    <w:rsid w:val="009E620C"/>
    <w:rsid w:val="009E65A9"/>
    <w:rsid w:val="009E6C20"/>
    <w:rsid w:val="009F0D2C"/>
    <w:rsid w:val="009F2152"/>
    <w:rsid w:val="009F29B8"/>
    <w:rsid w:val="009F3BA0"/>
    <w:rsid w:val="009F3DEB"/>
    <w:rsid w:val="00A00708"/>
    <w:rsid w:val="00A034DB"/>
    <w:rsid w:val="00A07EB5"/>
    <w:rsid w:val="00A1159F"/>
    <w:rsid w:val="00A12EDB"/>
    <w:rsid w:val="00A13A7B"/>
    <w:rsid w:val="00A14B29"/>
    <w:rsid w:val="00A2167C"/>
    <w:rsid w:val="00A22E08"/>
    <w:rsid w:val="00A2507B"/>
    <w:rsid w:val="00A30023"/>
    <w:rsid w:val="00A31218"/>
    <w:rsid w:val="00A31E61"/>
    <w:rsid w:val="00A346C6"/>
    <w:rsid w:val="00A36870"/>
    <w:rsid w:val="00A37364"/>
    <w:rsid w:val="00A43E07"/>
    <w:rsid w:val="00A45367"/>
    <w:rsid w:val="00A506A4"/>
    <w:rsid w:val="00A6146A"/>
    <w:rsid w:val="00A6260D"/>
    <w:rsid w:val="00A64619"/>
    <w:rsid w:val="00A67ED8"/>
    <w:rsid w:val="00A76290"/>
    <w:rsid w:val="00A82DB7"/>
    <w:rsid w:val="00A843D8"/>
    <w:rsid w:val="00A870D1"/>
    <w:rsid w:val="00A9211E"/>
    <w:rsid w:val="00A93179"/>
    <w:rsid w:val="00A97745"/>
    <w:rsid w:val="00AA1AE6"/>
    <w:rsid w:val="00AA2B28"/>
    <w:rsid w:val="00AA4D85"/>
    <w:rsid w:val="00AB162B"/>
    <w:rsid w:val="00AB1BE3"/>
    <w:rsid w:val="00AB6D1A"/>
    <w:rsid w:val="00AC1C70"/>
    <w:rsid w:val="00AC2C52"/>
    <w:rsid w:val="00AC5DF2"/>
    <w:rsid w:val="00AE151B"/>
    <w:rsid w:val="00AE5CA1"/>
    <w:rsid w:val="00AE6565"/>
    <w:rsid w:val="00AE71B4"/>
    <w:rsid w:val="00AE7738"/>
    <w:rsid w:val="00AE7F5B"/>
    <w:rsid w:val="00AF00C7"/>
    <w:rsid w:val="00AF2435"/>
    <w:rsid w:val="00AF380C"/>
    <w:rsid w:val="00AF415D"/>
    <w:rsid w:val="00AF6D83"/>
    <w:rsid w:val="00AF758C"/>
    <w:rsid w:val="00B02BA4"/>
    <w:rsid w:val="00B032FB"/>
    <w:rsid w:val="00B0485B"/>
    <w:rsid w:val="00B10186"/>
    <w:rsid w:val="00B10404"/>
    <w:rsid w:val="00B11B2A"/>
    <w:rsid w:val="00B121AC"/>
    <w:rsid w:val="00B14A23"/>
    <w:rsid w:val="00B150EE"/>
    <w:rsid w:val="00B15FC2"/>
    <w:rsid w:val="00B1619D"/>
    <w:rsid w:val="00B1762E"/>
    <w:rsid w:val="00B2005F"/>
    <w:rsid w:val="00B25F73"/>
    <w:rsid w:val="00B26590"/>
    <w:rsid w:val="00B33B27"/>
    <w:rsid w:val="00B35ED2"/>
    <w:rsid w:val="00B4516D"/>
    <w:rsid w:val="00B63065"/>
    <w:rsid w:val="00B6317B"/>
    <w:rsid w:val="00B643CF"/>
    <w:rsid w:val="00B6588D"/>
    <w:rsid w:val="00B73F37"/>
    <w:rsid w:val="00B77B37"/>
    <w:rsid w:val="00B82ABE"/>
    <w:rsid w:val="00B8388F"/>
    <w:rsid w:val="00B8426C"/>
    <w:rsid w:val="00B84EF8"/>
    <w:rsid w:val="00B8664C"/>
    <w:rsid w:val="00B95EF2"/>
    <w:rsid w:val="00BA0E92"/>
    <w:rsid w:val="00BA211B"/>
    <w:rsid w:val="00BA356A"/>
    <w:rsid w:val="00BA3899"/>
    <w:rsid w:val="00BB204A"/>
    <w:rsid w:val="00BB3D86"/>
    <w:rsid w:val="00BB5523"/>
    <w:rsid w:val="00BB5C2B"/>
    <w:rsid w:val="00BC1556"/>
    <w:rsid w:val="00BC17D6"/>
    <w:rsid w:val="00BC3BEA"/>
    <w:rsid w:val="00BC3E5A"/>
    <w:rsid w:val="00BC5B42"/>
    <w:rsid w:val="00BC64A1"/>
    <w:rsid w:val="00BC7032"/>
    <w:rsid w:val="00BE0D2C"/>
    <w:rsid w:val="00BE666E"/>
    <w:rsid w:val="00BE6A4F"/>
    <w:rsid w:val="00BF754F"/>
    <w:rsid w:val="00C037C1"/>
    <w:rsid w:val="00C07E83"/>
    <w:rsid w:val="00C116AF"/>
    <w:rsid w:val="00C12705"/>
    <w:rsid w:val="00C134E0"/>
    <w:rsid w:val="00C14693"/>
    <w:rsid w:val="00C227C2"/>
    <w:rsid w:val="00C230CE"/>
    <w:rsid w:val="00C316FF"/>
    <w:rsid w:val="00C32BF4"/>
    <w:rsid w:val="00C35DF9"/>
    <w:rsid w:val="00C364DD"/>
    <w:rsid w:val="00C41298"/>
    <w:rsid w:val="00C42AD1"/>
    <w:rsid w:val="00C4413B"/>
    <w:rsid w:val="00C4787D"/>
    <w:rsid w:val="00C50D27"/>
    <w:rsid w:val="00C53163"/>
    <w:rsid w:val="00C53A80"/>
    <w:rsid w:val="00C542F4"/>
    <w:rsid w:val="00C55006"/>
    <w:rsid w:val="00C6267B"/>
    <w:rsid w:val="00C63B2B"/>
    <w:rsid w:val="00C6478A"/>
    <w:rsid w:val="00C66047"/>
    <w:rsid w:val="00C722ED"/>
    <w:rsid w:val="00C731A1"/>
    <w:rsid w:val="00C81841"/>
    <w:rsid w:val="00C850E3"/>
    <w:rsid w:val="00C864AD"/>
    <w:rsid w:val="00C91DF7"/>
    <w:rsid w:val="00C92228"/>
    <w:rsid w:val="00CA238A"/>
    <w:rsid w:val="00CA5FDB"/>
    <w:rsid w:val="00CA6167"/>
    <w:rsid w:val="00CB2E79"/>
    <w:rsid w:val="00CB341E"/>
    <w:rsid w:val="00CC66D0"/>
    <w:rsid w:val="00CD13D2"/>
    <w:rsid w:val="00CD4B15"/>
    <w:rsid w:val="00CD543E"/>
    <w:rsid w:val="00CD60B2"/>
    <w:rsid w:val="00CE0AB0"/>
    <w:rsid w:val="00CE33EA"/>
    <w:rsid w:val="00CF51F3"/>
    <w:rsid w:val="00CF5280"/>
    <w:rsid w:val="00CF5E64"/>
    <w:rsid w:val="00D0037A"/>
    <w:rsid w:val="00D01B25"/>
    <w:rsid w:val="00D036AF"/>
    <w:rsid w:val="00D04832"/>
    <w:rsid w:val="00D071B9"/>
    <w:rsid w:val="00D07201"/>
    <w:rsid w:val="00D144A4"/>
    <w:rsid w:val="00D17B5C"/>
    <w:rsid w:val="00D30EE3"/>
    <w:rsid w:val="00D421B6"/>
    <w:rsid w:val="00D42EF8"/>
    <w:rsid w:val="00D436B9"/>
    <w:rsid w:val="00D46BE0"/>
    <w:rsid w:val="00D46D7D"/>
    <w:rsid w:val="00D6185D"/>
    <w:rsid w:val="00D67F6A"/>
    <w:rsid w:val="00D67F8D"/>
    <w:rsid w:val="00D716A8"/>
    <w:rsid w:val="00D71A0D"/>
    <w:rsid w:val="00D72917"/>
    <w:rsid w:val="00D75F17"/>
    <w:rsid w:val="00D865F9"/>
    <w:rsid w:val="00D91188"/>
    <w:rsid w:val="00D914B6"/>
    <w:rsid w:val="00D9586D"/>
    <w:rsid w:val="00D971E1"/>
    <w:rsid w:val="00DA3D92"/>
    <w:rsid w:val="00DA4457"/>
    <w:rsid w:val="00DB3B5A"/>
    <w:rsid w:val="00DB4D23"/>
    <w:rsid w:val="00DB7300"/>
    <w:rsid w:val="00DB7593"/>
    <w:rsid w:val="00DC21EB"/>
    <w:rsid w:val="00DC7117"/>
    <w:rsid w:val="00DD1E70"/>
    <w:rsid w:val="00DD20C8"/>
    <w:rsid w:val="00DD2507"/>
    <w:rsid w:val="00DD351A"/>
    <w:rsid w:val="00DD41D2"/>
    <w:rsid w:val="00DD6118"/>
    <w:rsid w:val="00DE1640"/>
    <w:rsid w:val="00DE4427"/>
    <w:rsid w:val="00DF0279"/>
    <w:rsid w:val="00DF1530"/>
    <w:rsid w:val="00DF3D69"/>
    <w:rsid w:val="00E02216"/>
    <w:rsid w:val="00E02425"/>
    <w:rsid w:val="00E024AC"/>
    <w:rsid w:val="00E042EB"/>
    <w:rsid w:val="00E06E93"/>
    <w:rsid w:val="00E137C4"/>
    <w:rsid w:val="00E32F45"/>
    <w:rsid w:val="00E33681"/>
    <w:rsid w:val="00E3403E"/>
    <w:rsid w:val="00E46659"/>
    <w:rsid w:val="00E47693"/>
    <w:rsid w:val="00E54928"/>
    <w:rsid w:val="00E55508"/>
    <w:rsid w:val="00E5616A"/>
    <w:rsid w:val="00E5715B"/>
    <w:rsid w:val="00E62245"/>
    <w:rsid w:val="00E63464"/>
    <w:rsid w:val="00E679AF"/>
    <w:rsid w:val="00E735A7"/>
    <w:rsid w:val="00E74331"/>
    <w:rsid w:val="00E77695"/>
    <w:rsid w:val="00E808FF"/>
    <w:rsid w:val="00E826B7"/>
    <w:rsid w:val="00E841C4"/>
    <w:rsid w:val="00E84474"/>
    <w:rsid w:val="00E87B94"/>
    <w:rsid w:val="00EA636C"/>
    <w:rsid w:val="00EB6322"/>
    <w:rsid w:val="00EC0C57"/>
    <w:rsid w:val="00EC1AD6"/>
    <w:rsid w:val="00EC1D04"/>
    <w:rsid w:val="00EC5562"/>
    <w:rsid w:val="00ED1804"/>
    <w:rsid w:val="00ED218F"/>
    <w:rsid w:val="00ED3088"/>
    <w:rsid w:val="00ED3832"/>
    <w:rsid w:val="00ED4B0B"/>
    <w:rsid w:val="00ED6988"/>
    <w:rsid w:val="00EE084F"/>
    <w:rsid w:val="00EE2BA0"/>
    <w:rsid w:val="00EF4F1E"/>
    <w:rsid w:val="00EF5397"/>
    <w:rsid w:val="00F005D6"/>
    <w:rsid w:val="00F00813"/>
    <w:rsid w:val="00F04374"/>
    <w:rsid w:val="00F05F33"/>
    <w:rsid w:val="00F076B8"/>
    <w:rsid w:val="00F10EF4"/>
    <w:rsid w:val="00F11D54"/>
    <w:rsid w:val="00F1273B"/>
    <w:rsid w:val="00F1520A"/>
    <w:rsid w:val="00F16BD7"/>
    <w:rsid w:val="00F27788"/>
    <w:rsid w:val="00F301CC"/>
    <w:rsid w:val="00F33CA2"/>
    <w:rsid w:val="00F35658"/>
    <w:rsid w:val="00F367AF"/>
    <w:rsid w:val="00F36E85"/>
    <w:rsid w:val="00F37316"/>
    <w:rsid w:val="00F400DE"/>
    <w:rsid w:val="00F40A9F"/>
    <w:rsid w:val="00F53ACF"/>
    <w:rsid w:val="00F54247"/>
    <w:rsid w:val="00F567B4"/>
    <w:rsid w:val="00F675A0"/>
    <w:rsid w:val="00F7012A"/>
    <w:rsid w:val="00F71C95"/>
    <w:rsid w:val="00F72B4C"/>
    <w:rsid w:val="00F7350D"/>
    <w:rsid w:val="00F736BD"/>
    <w:rsid w:val="00F81FB5"/>
    <w:rsid w:val="00F900F0"/>
    <w:rsid w:val="00F90DF6"/>
    <w:rsid w:val="00F922BC"/>
    <w:rsid w:val="00F93217"/>
    <w:rsid w:val="00F9589F"/>
    <w:rsid w:val="00FA358A"/>
    <w:rsid w:val="00FB0502"/>
    <w:rsid w:val="00FB3899"/>
    <w:rsid w:val="00FB6FF4"/>
    <w:rsid w:val="00FB79AF"/>
    <w:rsid w:val="00FC587D"/>
    <w:rsid w:val="00FC75F3"/>
    <w:rsid w:val="00FD4E75"/>
    <w:rsid w:val="00FD5F9F"/>
    <w:rsid w:val="00FD7F83"/>
    <w:rsid w:val="00FE1538"/>
    <w:rsid w:val="00FE7002"/>
    <w:rsid w:val="00FE756A"/>
    <w:rsid w:val="00FF1307"/>
    <w:rsid w:val="00FF1911"/>
    <w:rsid w:val="00FF1B86"/>
    <w:rsid w:val="00FF4E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80F2"/>
  <w15:docId w15:val="{165920F0-0543-439B-819F-6060DF93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544"/>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6D3544"/>
    <w:pPr>
      <w:keepNext/>
      <w:numPr>
        <w:numId w:val="1"/>
      </w:numPr>
      <w:overflowPunct w:val="0"/>
      <w:autoSpaceDE w:val="0"/>
      <w:autoSpaceDN w:val="0"/>
      <w:adjustRightInd w:val="0"/>
      <w:spacing w:after="0" w:line="240" w:lineRule="auto"/>
      <w:jc w:val="right"/>
      <w:textAlignment w:val="baseline"/>
      <w:outlineLvl w:val="0"/>
    </w:pPr>
    <w:rPr>
      <w:rFonts w:ascii="Times New Roman" w:eastAsia="Times New Roman" w:hAnsi="Times New Roman"/>
      <w:b/>
      <w:i/>
      <w:sz w:val="24"/>
      <w:szCs w:val="20"/>
      <w:lang w:val="x-none" w:eastAsia="x-none"/>
    </w:rPr>
  </w:style>
  <w:style w:type="paragraph" w:styleId="2">
    <w:name w:val="heading 2"/>
    <w:basedOn w:val="a"/>
    <w:next w:val="a"/>
    <w:link w:val="20"/>
    <w:uiPriority w:val="9"/>
    <w:qFormat/>
    <w:rsid w:val="006D3544"/>
    <w:pPr>
      <w:keepNext/>
      <w:numPr>
        <w:ilvl w:val="1"/>
        <w:numId w:val="1"/>
      </w:numPr>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6D3544"/>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6D3544"/>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link w:val="50"/>
    <w:unhideWhenUsed/>
    <w:qFormat/>
    <w:rsid w:val="006D3544"/>
    <w:pPr>
      <w:keepNext/>
      <w:keepLines/>
      <w:numPr>
        <w:ilvl w:val="4"/>
        <w:numId w:val="1"/>
      </w:numPr>
      <w:spacing w:before="200" w:after="0"/>
      <w:outlineLvl w:val="4"/>
    </w:pPr>
    <w:rPr>
      <w:rFonts w:ascii="Times New Roman" w:eastAsia="Times New Roman" w:hAnsi="Times New Roman"/>
      <w:color w:val="243F60"/>
    </w:rPr>
  </w:style>
  <w:style w:type="paragraph" w:styleId="6">
    <w:name w:val="heading 6"/>
    <w:basedOn w:val="a"/>
    <w:next w:val="a"/>
    <w:link w:val="60"/>
    <w:unhideWhenUsed/>
    <w:qFormat/>
    <w:rsid w:val="006D3544"/>
    <w:pPr>
      <w:keepNext/>
      <w:keepLines/>
      <w:numPr>
        <w:ilvl w:val="5"/>
        <w:numId w:val="1"/>
      </w:numPr>
      <w:spacing w:before="200" w:after="0"/>
      <w:outlineLvl w:val="5"/>
    </w:pPr>
    <w:rPr>
      <w:rFonts w:ascii="Times New Roman" w:eastAsia="Times New Roman" w:hAnsi="Times New Roman"/>
      <w:i/>
      <w:iCs/>
      <w:color w:val="243F60"/>
    </w:rPr>
  </w:style>
  <w:style w:type="paragraph" w:styleId="7">
    <w:name w:val="heading 7"/>
    <w:basedOn w:val="a"/>
    <w:next w:val="a"/>
    <w:link w:val="70"/>
    <w:unhideWhenUsed/>
    <w:qFormat/>
    <w:rsid w:val="006D3544"/>
    <w:pPr>
      <w:keepNext/>
      <w:keepLines/>
      <w:numPr>
        <w:ilvl w:val="6"/>
        <w:numId w:val="1"/>
      </w:numPr>
      <w:spacing w:before="200" w:after="0"/>
      <w:outlineLvl w:val="6"/>
    </w:pPr>
    <w:rPr>
      <w:rFonts w:ascii="Cambria" w:eastAsia="Times New Roman" w:hAnsi="Cambria"/>
      <w:i/>
      <w:iCs/>
      <w:color w:val="404040"/>
      <w:lang w:val="x-none"/>
    </w:rPr>
  </w:style>
  <w:style w:type="paragraph" w:styleId="8">
    <w:name w:val="heading 8"/>
    <w:basedOn w:val="a"/>
    <w:next w:val="a"/>
    <w:link w:val="80"/>
    <w:unhideWhenUsed/>
    <w:qFormat/>
    <w:rsid w:val="006D3544"/>
    <w:pPr>
      <w:keepNext/>
      <w:keepLines/>
      <w:numPr>
        <w:ilvl w:val="7"/>
        <w:numId w:val="1"/>
      </w:numPr>
      <w:spacing w:before="200" w:after="0"/>
      <w:outlineLvl w:val="7"/>
    </w:pPr>
    <w:rPr>
      <w:rFonts w:ascii="Times New Roman" w:eastAsia="Times New Roman" w:hAnsi="Times New Roman"/>
      <w:color w:val="404040"/>
      <w:sz w:val="20"/>
      <w:szCs w:val="20"/>
    </w:rPr>
  </w:style>
  <w:style w:type="paragraph" w:styleId="9">
    <w:name w:val="heading 9"/>
    <w:basedOn w:val="a"/>
    <w:next w:val="a"/>
    <w:link w:val="90"/>
    <w:qFormat/>
    <w:rsid w:val="006D3544"/>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D3544"/>
    <w:rPr>
      <w:b/>
      <w:i/>
      <w:sz w:val="24"/>
      <w:lang w:val="x-none" w:eastAsia="x-none"/>
    </w:rPr>
  </w:style>
  <w:style w:type="character" w:customStyle="1" w:styleId="20">
    <w:name w:val="Заголовок 2 Знак"/>
    <w:link w:val="2"/>
    <w:uiPriority w:val="9"/>
    <w:rsid w:val="006D3544"/>
    <w:rPr>
      <w:rFonts w:ascii="Cambria" w:eastAsia="Times New Roman" w:hAnsi="Cambria" w:cs="Times New Roman"/>
      <w:b/>
      <w:bCs/>
      <w:i/>
      <w:iCs/>
      <w:sz w:val="28"/>
      <w:szCs w:val="28"/>
      <w:lang w:val="x-none"/>
    </w:rPr>
  </w:style>
  <w:style w:type="character" w:customStyle="1" w:styleId="30">
    <w:name w:val="Заголовок 3 Знак"/>
    <w:link w:val="3"/>
    <w:rsid w:val="006D3544"/>
    <w:rPr>
      <w:rFonts w:ascii="Arial" w:eastAsia="Calibri" w:hAnsi="Arial" w:cs="Arial"/>
      <w:b/>
      <w:bCs/>
      <w:sz w:val="26"/>
      <w:szCs w:val="26"/>
    </w:rPr>
  </w:style>
  <w:style w:type="character" w:customStyle="1" w:styleId="40">
    <w:name w:val="Заголовок 4 Знак"/>
    <w:link w:val="4"/>
    <w:rsid w:val="006D3544"/>
    <w:rPr>
      <w:rFonts w:ascii="Times New Roman" w:eastAsia="Calibri" w:hAnsi="Times New Roman" w:cs="Times New Roman"/>
      <w:b/>
      <w:bCs/>
      <w:sz w:val="28"/>
      <w:szCs w:val="28"/>
    </w:rPr>
  </w:style>
  <w:style w:type="character" w:customStyle="1" w:styleId="50">
    <w:name w:val="Заголовок 5 Знак"/>
    <w:link w:val="5"/>
    <w:rsid w:val="006D3544"/>
    <w:rPr>
      <w:rFonts w:ascii="Times New Roman" w:eastAsia="Times New Roman" w:hAnsi="Times New Roman" w:cs="Times New Roman"/>
      <w:color w:val="243F60"/>
    </w:rPr>
  </w:style>
  <w:style w:type="character" w:customStyle="1" w:styleId="60">
    <w:name w:val="Заголовок 6 Знак"/>
    <w:link w:val="6"/>
    <w:rsid w:val="006D3544"/>
    <w:rPr>
      <w:rFonts w:ascii="Times New Roman" w:eastAsia="Times New Roman" w:hAnsi="Times New Roman" w:cs="Times New Roman"/>
      <w:i/>
      <w:iCs/>
      <w:color w:val="243F60"/>
    </w:rPr>
  </w:style>
  <w:style w:type="character" w:customStyle="1" w:styleId="70">
    <w:name w:val="Заголовок 7 Знак"/>
    <w:link w:val="7"/>
    <w:rsid w:val="006D3544"/>
    <w:rPr>
      <w:rFonts w:ascii="Cambria" w:eastAsia="Times New Roman" w:hAnsi="Cambria" w:cs="Times New Roman"/>
      <w:i/>
      <w:iCs/>
      <w:color w:val="404040"/>
      <w:lang w:val="x-none"/>
    </w:rPr>
  </w:style>
  <w:style w:type="character" w:customStyle="1" w:styleId="80">
    <w:name w:val="Заголовок 8 Знак"/>
    <w:link w:val="8"/>
    <w:rsid w:val="006D3544"/>
    <w:rPr>
      <w:rFonts w:ascii="Times New Roman" w:eastAsia="Times New Roman" w:hAnsi="Times New Roman" w:cs="Times New Roman"/>
      <w:color w:val="404040"/>
      <w:sz w:val="20"/>
      <w:szCs w:val="20"/>
    </w:rPr>
  </w:style>
  <w:style w:type="character" w:customStyle="1" w:styleId="90">
    <w:name w:val="Заголовок 9 Знак"/>
    <w:link w:val="9"/>
    <w:rsid w:val="006D3544"/>
    <w:rPr>
      <w:rFonts w:ascii="Arial" w:eastAsia="Calibri" w:hAnsi="Arial" w:cs="Arial"/>
    </w:rPr>
  </w:style>
  <w:style w:type="paragraph" w:styleId="a3">
    <w:name w:val="Body Text"/>
    <w:basedOn w:val="a"/>
    <w:link w:val="a4"/>
    <w:rsid w:val="006D3544"/>
    <w:pPr>
      <w:tabs>
        <w:tab w:val="left" w:pos="1134"/>
      </w:tabs>
      <w:spacing w:before="120" w:after="0" w:line="240" w:lineRule="auto"/>
      <w:jc w:val="both"/>
    </w:pPr>
    <w:rPr>
      <w:rFonts w:ascii="Times New Roman" w:eastAsia="Times New Roman" w:hAnsi="Times New Roman"/>
      <w:sz w:val="20"/>
      <w:szCs w:val="20"/>
      <w:lang w:val="x-none" w:eastAsia="x-none"/>
    </w:rPr>
  </w:style>
  <w:style w:type="character" w:customStyle="1" w:styleId="a4">
    <w:name w:val="Основной текст Знак"/>
    <w:link w:val="a3"/>
    <w:rsid w:val="006D3544"/>
    <w:rPr>
      <w:rFonts w:ascii="Times New Roman" w:eastAsia="Times New Roman" w:hAnsi="Times New Roman" w:cs="Times New Roman"/>
      <w:sz w:val="20"/>
      <w:szCs w:val="20"/>
      <w:lang w:val="x-none" w:eastAsia="x-none"/>
    </w:rPr>
  </w:style>
  <w:style w:type="paragraph" w:customStyle="1" w:styleId="Normal1">
    <w:name w:val="Normal1"/>
    <w:uiPriority w:val="99"/>
    <w:rsid w:val="006D3544"/>
    <w:pPr>
      <w:tabs>
        <w:tab w:val="num" w:pos="1209"/>
      </w:tabs>
      <w:autoSpaceDE w:val="0"/>
      <w:autoSpaceDN w:val="0"/>
      <w:spacing w:before="80" w:after="80"/>
      <w:ind w:left="1209" w:hanging="360"/>
      <w:jc w:val="both"/>
    </w:pPr>
    <w:rPr>
      <w:rFonts w:ascii="Kudriashov" w:hAnsi="Kudriashov" w:cs="Kudriashov"/>
      <w:noProof/>
      <w:sz w:val="24"/>
      <w:szCs w:val="24"/>
      <w:lang w:val="en-US"/>
    </w:rPr>
  </w:style>
  <w:style w:type="paragraph" w:customStyle="1" w:styleId="Default">
    <w:name w:val="Default"/>
    <w:rsid w:val="006D3544"/>
    <w:pPr>
      <w:autoSpaceDE w:val="0"/>
      <w:autoSpaceDN w:val="0"/>
      <w:adjustRightInd w:val="0"/>
    </w:pPr>
    <w:rPr>
      <w:rFonts w:ascii="Cambria" w:hAnsi="Cambria" w:cs="Cambria"/>
      <w:color w:val="000000"/>
      <w:sz w:val="24"/>
      <w:szCs w:val="24"/>
      <w:lang w:eastAsia="en-US"/>
    </w:rPr>
  </w:style>
  <w:style w:type="paragraph" w:styleId="a5">
    <w:name w:val="List Paragraph"/>
    <w:aliases w:val="1,UL,Абзац маркированнный"/>
    <w:basedOn w:val="a"/>
    <w:link w:val="a6"/>
    <w:uiPriority w:val="34"/>
    <w:qFormat/>
    <w:rsid w:val="006D3544"/>
    <w:pPr>
      <w:ind w:left="720"/>
      <w:contextualSpacing/>
    </w:pPr>
  </w:style>
  <w:style w:type="character" w:customStyle="1" w:styleId="a6">
    <w:name w:val="Абзац списка Знак"/>
    <w:aliases w:val="1 Знак,UL Знак,Абзац маркированнный Знак"/>
    <w:link w:val="a5"/>
    <w:uiPriority w:val="34"/>
    <w:locked/>
    <w:rsid w:val="006D3544"/>
    <w:rPr>
      <w:rFonts w:ascii="Calibri" w:eastAsia="Calibri" w:hAnsi="Calibri" w:cs="Times New Roman"/>
    </w:rPr>
  </w:style>
  <w:style w:type="table" w:styleId="a7">
    <w:name w:val="Table Grid"/>
    <w:basedOn w:val="a1"/>
    <w:uiPriority w:val="59"/>
    <w:rsid w:val="00BC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87DBA"/>
    <w:pPr>
      <w:tabs>
        <w:tab w:val="center" w:pos="4677"/>
        <w:tab w:val="right" w:pos="9355"/>
      </w:tabs>
      <w:spacing w:after="0" w:line="240" w:lineRule="auto"/>
    </w:pPr>
  </w:style>
  <w:style w:type="character" w:customStyle="1" w:styleId="a9">
    <w:name w:val="Верхний колонтитул Знак"/>
    <w:link w:val="a8"/>
    <w:uiPriority w:val="99"/>
    <w:rsid w:val="00587DBA"/>
    <w:rPr>
      <w:rFonts w:ascii="Calibri" w:eastAsia="Calibri" w:hAnsi="Calibri" w:cs="Times New Roman"/>
    </w:rPr>
  </w:style>
  <w:style w:type="paragraph" w:styleId="aa">
    <w:name w:val="footer"/>
    <w:basedOn w:val="a"/>
    <w:link w:val="ab"/>
    <w:uiPriority w:val="99"/>
    <w:unhideWhenUsed/>
    <w:rsid w:val="00587DBA"/>
    <w:pPr>
      <w:tabs>
        <w:tab w:val="center" w:pos="4677"/>
        <w:tab w:val="right" w:pos="9355"/>
      </w:tabs>
      <w:spacing w:after="0" w:line="240" w:lineRule="auto"/>
    </w:pPr>
  </w:style>
  <w:style w:type="character" w:customStyle="1" w:styleId="ab">
    <w:name w:val="Нижний колонтитул Знак"/>
    <w:link w:val="aa"/>
    <w:uiPriority w:val="99"/>
    <w:rsid w:val="00587DBA"/>
    <w:rPr>
      <w:rFonts w:ascii="Calibri" w:eastAsia="Calibri" w:hAnsi="Calibri" w:cs="Times New Roman"/>
    </w:rPr>
  </w:style>
  <w:style w:type="paragraph" w:styleId="ac">
    <w:name w:val="Balloon Text"/>
    <w:basedOn w:val="a"/>
    <w:link w:val="ad"/>
    <w:uiPriority w:val="99"/>
    <w:semiHidden/>
    <w:unhideWhenUsed/>
    <w:rsid w:val="002243D4"/>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2243D4"/>
    <w:rPr>
      <w:rFonts w:ascii="Tahoma" w:eastAsia="Calibri" w:hAnsi="Tahoma" w:cs="Tahoma"/>
      <w:sz w:val="16"/>
      <w:szCs w:val="16"/>
    </w:rPr>
  </w:style>
  <w:style w:type="character" w:styleId="ae">
    <w:name w:val="Hyperlink"/>
    <w:uiPriority w:val="99"/>
    <w:unhideWhenUsed/>
    <w:rsid w:val="008A00FA"/>
    <w:rPr>
      <w:color w:val="0000FF"/>
      <w:u w:val="single"/>
    </w:rPr>
  </w:style>
  <w:style w:type="paragraph" w:styleId="11">
    <w:name w:val="toc 1"/>
    <w:basedOn w:val="a"/>
    <w:next w:val="a"/>
    <w:autoRedefine/>
    <w:uiPriority w:val="39"/>
    <w:unhideWhenUsed/>
    <w:rsid w:val="008D0235"/>
    <w:pPr>
      <w:tabs>
        <w:tab w:val="left" w:pos="440"/>
        <w:tab w:val="right" w:leader="dot" w:pos="9498"/>
      </w:tabs>
      <w:spacing w:after="100"/>
      <w:jc w:val="both"/>
    </w:pPr>
    <w:rPr>
      <w:rFonts w:ascii="Times New Roman" w:hAnsi="Times New Roman"/>
      <w:sz w:val="24"/>
    </w:rPr>
  </w:style>
  <w:style w:type="character" w:styleId="af">
    <w:name w:val="Book Title"/>
    <w:uiPriority w:val="33"/>
    <w:qFormat/>
    <w:rsid w:val="008A00FA"/>
    <w:rPr>
      <w:b/>
      <w:bCs/>
      <w:smallCaps/>
      <w:spacing w:val="5"/>
    </w:rPr>
  </w:style>
  <w:style w:type="character" w:styleId="af0">
    <w:name w:val="Subtle Emphasis"/>
    <w:uiPriority w:val="19"/>
    <w:qFormat/>
    <w:rsid w:val="008A00FA"/>
    <w:rPr>
      <w:i/>
      <w:iCs/>
      <w:color w:val="808080"/>
    </w:rPr>
  </w:style>
  <w:style w:type="character" w:styleId="af1">
    <w:name w:val="Strong"/>
    <w:uiPriority w:val="22"/>
    <w:qFormat/>
    <w:rsid w:val="006246C8"/>
    <w:rPr>
      <w:b/>
      <w:bCs/>
    </w:rPr>
  </w:style>
  <w:style w:type="paragraph" w:customStyle="1" w:styleId="12">
    <w:name w:val="Стиль1"/>
    <w:basedOn w:val="a"/>
    <w:link w:val="13"/>
    <w:qFormat/>
    <w:rsid w:val="006246C8"/>
    <w:pPr>
      <w:autoSpaceDE w:val="0"/>
      <w:autoSpaceDN w:val="0"/>
      <w:adjustRightInd w:val="0"/>
      <w:spacing w:after="0" w:line="240" w:lineRule="auto"/>
      <w:jc w:val="right"/>
    </w:pPr>
    <w:rPr>
      <w:rFonts w:ascii="Times New Roman" w:eastAsia="Times New Roman" w:hAnsi="Times New Roman"/>
      <w:b/>
      <w:bCs/>
      <w:color w:val="000000"/>
    </w:rPr>
  </w:style>
  <w:style w:type="character" w:customStyle="1" w:styleId="13">
    <w:name w:val="Стиль1 Знак"/>
    <w:link w:val="12"/>
    <w:rsid w:val="006246C8"/>
    <w:rPr>
      <w:rFonts w:ascii="Times New Roman" w:hAnsi="Times New Roman" w:cs="Times New Roman"/>
      <w:b/>
      <w:bCs/>
      <w:color w:val="000000"/>
    </w:rPr>
  </w:style>
  <w:style w:type="character" w:styleId="af2">
    <w:name w:val="FollowedHyperlink"/>
    <w:uiPriority w:val="99"/>
    <w:semiHidden/>
    <w:unhideWhenUsed/>
    <w:rsid w:val="006246C8"/>
    <w:rPr>
      <w:color w:val="800080"/>
      <w:u w:val="single"/>
    </w:rPr>
  </w:style>
  <w:style w:type="character" w:customStyle="1" w:styleId="af3">
    <w:name w:val="Текст примечания Знак"/>
    <w:link w:val="af4"/>
    <w:uiPriority w:val="99"/>
    <w:rsid w:val="008B628C"/>
    <w:rPr>
      <w:rFonts w:ascii="Calibri" w:eastAsia="Calibri" w:hAnsi="Calibri"/>
      <w:lang w:eastAsia="en-US"/>
    </w:rPr>
  </w:style>
  <w:style w:type="paragraph" w:styleId="af4">
    <w:name w:val="annotation text"/>
    <w:basedOn w:val="a"/>
    <w:link w:val="af3"/>
    <w:uiPriority w:val="99"/>
    <w:unhideWhenUsed/>
    <w:rsid w:val="00032043"/>
    <w:pPr>
      <w:spacing w:line="240" w:lineRule="auto"/>
    </w:pPr>
    <w:rPr>
      <w:sz w:val="20"/>
      <w:szCs w:val="20"/>
    </w:rPr>
  </w:style>
  <w:style w:type="character" w:customStyle="1" w:styleId="af5">
    <w:name w:val="Тема примечания Знак"/>
    <w:link w:val="af6"/>
    <w:uiPriority w:val="99"/>
    <w:semiHidden/>
    <w:rsid w:val="008B628C"/>
    <w:rPr>
      <w:rFonts w:ascii="Calibri" w:eastAsia="Calibri" w:hAnsi="Calibri" w:cs="Times New Roman"/>
      <w:b/>
      <w:bCs/>
      <w:sz w:val="20"/>
      <w:szCs w:val="20"/>
    </w:rPr>
  </w:style>
  <w:style w:type="paragraph" w:styleId="af6">
    <w:name w:val="annotation subject"/>
    <w:basedOn w:val="af4"/>
    <w:next w:val="af4"/>
    <w:link w:val="af5"/>
    <w:uiPriority w:val="99"/>
    <w:semiHidden/>
    <w:unhideWhenUsed/>
    <w:rsid w:val="008B628C"/>
    <w:rPr>
      <w:b/>
      <w:bCs/>
    </w:rPr>
  </w:style>
  <w:style w:type="paragraph" w:styleId="21">
    <w:name w:val="toc 2"/>
    <w:basedOn w:val="a"/>
    <w:next w:val="a"/>
    <w:autoRedefine/>
    <w:uiPriority w:val="39"/>
    <w:unhideWhenUsed/>
    <w:rsid w:val="00CD60B2"/>
    <w:pPr>
      <w:spacing w:after="100"/>
      <w:ind w:left="220"/>
    </w:pPr>
    <w:rPr>
      <w:rFonts w:ascii="Times New Roman" w:eastAsia="Times New Roman" w:hAnsi="Times New Roman"/>
      <w:lang w:eastAsia="ru-RU"/>
    </w:rPr>
  </w:style>
  <w:style w:type="paragraph" w:styleId="31">
    <w:name w:val="toc 3"/>
    <w:basedOn w:val="a"/>
    <w:next w:val="a"/>
    <w:autoRedefine/>
    <w:uiPriority w:val="39"/>
    <w:unhideWhenUsed/>
    <w:rsid w:val="00CD60B2"/>
    <w:pPr>
      <w:spacing w:after="100"/>
      <w:ind w:left="440"/>
    </w:pPr>
    <w:rPr>
      <w:rFonts w:ascii="Times New Roman" w:eastAsia="Times New Roman" w:hAnsi="Times New Roman"/>
      <w:lang w:eastAsia="ru-RU"/>
    </w:rPr>
  </w:style>
  <w:style w:type="paragraph" w:styleId="41">
    <w:name w:val="toc 4"/>
    <w:basedOn w:val="a"/>
    <w:next w:val="a"/>
    <w:autoRedefine/>
    <w:uiPriority w:val="39"/>
    <w:unhideWhenUsed/>
    <w:rsid w:val="00CD60B2"/>
    <w:pPr>
      <w:spacing w:after="100"/>
      <w:ind w:left="660"/>
    </w:pPr>
    <w:rPr>
      <w:rFonts w:ascii="Times New Roman" w:eastAsia="Times New Roman" w:hAnsi="Times New Roman"/>
      <w:lang w:eastAsia="ru-RU"/>
    </w:rPr>
  </w:style>
  <w:style w:type="paragraph" w:styleId="51">
    <w:name w:val="toc 5"/>
    <w:basedOn w:val="a"/>
    <w:next w:val="a"/>
    <w:autoRedefine/>
    <w:uiPriority w:val="39"/>
    <w:unhideWhenUsed/>
    <w:rsid w:val="00CD60B2"/>
    <w:pPr>
      <w:spacing w:after="100"/>
      <w:ind w:left="880"/>
    </w:pPr>
    <w:rPr>
      <w:rFonts w:ascii="Times New Roman" w:eastAsia="Times New Roman" w:hAnsi="Times New Roman"/>
      <w:lang w:eastAsia="ru-RU"/>
    </w:rPr>
  </w:style>
  <w:style w:type="paragraph" w:styleId="61">
    <w:name w:val="toc 6"/>
    <w:basedOn w:val="a"/>
    <w:next w:val="a"/>
    <w:autoRedefine/>
    <w:uiPriority w:val="39"/>
    <w:unhideWhenUsed/>
    <w:rsid w:val="00CD60B2"/>
    <w:pPr>
      <w:spacing w:after="100"/>
      <w:ind w:left="1100"/>
    </w:pPr>
    <w:rPr>
      <w:rFonts w:ascii="Times New Roman" w:eastAsia="Times New Roman" w:hAnsi="Times New Roman"/>
      <w:lang w:eastAsia="ru-RU"/>
    </w:rPr>
  </w:style>
  <w:style w:type="paragraph" w:styleId="71">
    <w:name w:val="toc 7"/>
    <w:basedOn w:val="a"/>
    <w:next w:val="a"/>
    <w:autoRedefine/>
    <w:uiPriority w:val="39"/>
    <w:unhideWhenUsed/>
    <w:rsid w:val="00CD60B2"/>
    <w:pPr>
      <w:spacing w:after="100"/>
      <w:ind w:left="1320"/>
    </w:pPr>
    <w:rPr>
      <w:rFonts w:ascii="Times New Roman" w:eastAsia="Times New Roman" w:hAnsi="Times New Roman"/>
      <w:lang w:eastAsia="ru-RU"/>
    </w:rPr>
  </w:style>
  <w:style w:type="paragraph" w:styleId="81">
    <w:name w:val="toc 8"/>
    <w:basedOn w:val="a"/>
    <w:next w:val="a"/>
    <w:autoRedefine/>
    <w:uiPriority w:val="39"/>
    <w:unhideWhenUsed/>
    <w:rsid w:val="00CD60B2"/>
    <w:pPr>
      <w:spacing w:after="100"/>
      <w:ind w:left="1540"/>
    </w:pPr>
    <w:rPr>
      <w:rFonts w:ascii="Times New Roman" w:eastAsia="Times New Roman" w:hAnsi="Times New Roman"/>
      <w:lang w:eastAsia="ru-RU"/>
    </w:rPr>
  </w:style>
  <w:style w:type="paragraph" w:styleId="91">
    <w:name w:val="toc 9"/>
    <w:basedOn w:val="a"/>
    <w:next w:val="a"/>
    <w:autoRedefine/>
    <w:uiPriority w:val="39"/>
    <w:unhideWhenUsed/>
    <w:rsid w:val="00CD60B2"/>
    <w:pPr>
      <w:spacing w:after="100"/>
      <w:ind w:left="1760"/>
    </w:pPr>
    <w:rPr>
      <w:rFonts w:ascii="Times New Roman" w:eastAsia="Times New Roman" w:hAnsi="Times New Roman"/>
      <w:lang w:eastAsia="ru-RU"/>
    </w:rPr>
  </w:style>
  <w:style w:type="character" w:styleId="af7">
    <w:name w:val="annotation reference"/>
    <w:uiPriority w:val="99"/>
    <w:semiHidden/>
    <w:unhideWhenUsed/>
    <w:rsid w:val="00F00813"/>
    <w:rPr>
      <w:sz w:val="16"/>
      <w:szCs w:val="16"/>
    </w:rPr>
  </w:style>
  <w:style w:type="paragraph" w:styleId="af8">
    <w:name w:val="footnote text"/>
    <w:basedOn w:val="a"/>
    <w:link w:val="af9"/>
    <w:uiPriority w:val="99"/>
    <w:rsid w:val="00681E6A"/>
    <w:pPr>
      <w:spacing w:after="0" w:line="240" w:lineRule="auto"/>
    </w:pPr>
    <w:rPr>
      <w:sz w:val="20"/>
      <w:szCs w:val="20"/>
      <w:lang w:val="x-none"/>
    </w:rPr>
  </w:style>
  <w:style w:type="character" w:customStyle="1" w:styleId="af9">
    <w:name w:val="Текст сноски Знак"/>
    <w:link w:val="af8"/>
    <w:uiPriority w:val="99"/>
    <w:rsid w:val="00681E6A"/>
    <w:rPr>
      <w:rFonts w:ascii="Calibri" w:eastAsia="Calibri" w:hAnsi="Calibri"/>
      <w:lang w:val="x-none" w:eastAsia="en-US"/>
    </w:rPr>
  </w:style>
  <w:style w:type="character" w:customStyle="1" w:styleId="workposition">
    <w:name w:val="workposition"/>
    <w:basedOn w:val="a0"/>
    <w:rsid w:val="0081073F"/>
  </w:style>
  <w:style w:type="character" w:customStyle="1" w:styleId="FontStyle108">
    <w:name w:val="Font Style108"/>
    <w:uiPriority w:val="99"/>
    <w:rsid w:val="00551122"/>
    <w:rPr>
      <w:rFonts w:ascii="Times New Roman" w:hAnsi="Times New Roman" w:cs="Times New Roman" w:hint="default"/>
    </w:rPr>
  </w:style>
  <w:style w:type="paragraph" w:styleId="afa">
    <w:name w:val="Revision"/>
    <w:hidden/>
    <w:uiPriority w:val="99"/>
    <w:semiHidden/>
    <w:rsid w:val="003E7B76"/>
    <w:rPr>
      <w:rFonts w:ascii="Calibri" w:eastAsia="Calibri" w:hAnsi="Calibri"/>
      <w:sz w:val="22"/>
      <w:szCs w:val="22"/>
      <w:lang w:eastAsia="en-US"/>
    </w:rPr>
  </w:style>
  <w:style w:type="character" w:customStyle="1" w:styleId="14">
    <w:name w:val="Заголовок №1_"/>
    <w:link w:val="15"/>
    <w:locked/>
    <w:rsid w:val="00766380"/>
    <w:rPr>
      <w:b/>
      <w:bCs/>
      <w:shd w:val="clear" w:color="auto" w:fill="FFFFFF"/>
    </w:rPr>
  </w:style>
  <w:style w:type="paragraph" w:customStyle="1" w:styleId="15">
    <w:name w:val="Заголовок №1"/>
    <w:basedOn w:val="a"/>
    <w:link w:val="14"/>
    <w:rsid w:val="00766380"/>
    <w:pPr>
      <w:widowControl w:val="0"/>
      <w:shd w:val="clear" w:color="auto" w:fill="FFFFFF"/>
      <w:spacing w:after="520" w:line="266" w:lineRule="exact"/>
      <w:outlineLvl w:val="0"/>
    </w:pPr>
    <w:rPr>
      <w:rFonts w:ascii="Times New Roman" w:eastAsia="Times New Roman" w:hAnsi="Times New Roman"/>
      <w:b/>
      <w:bCs/>
      <w:sz w:val="20"/>
      <w:szCs w:val="20"/>
      <w:lang w:eastAsia="ru-RU"/>
    </w:rPr>
  </w:style>
  <w:style w:type="character" w:customStyle="1" w:styleId="22">
    <w:name w:val="Основной текст (2)_"/>
    <w:link w:val="23"/>
    <w:locked/>
    <w:rsid w:val="00766380"/>
    <w:rPr>
      <w:shd w:val="clear" w:color="auto" w:fill="FFFFFF"/>
    </w:rPr>
  </w:style>
  <w:style w:type="paragraph" w:customStyle="1" w:styleId="23">
    <w:name w:val="Основной текст (2)"/>
    <w:basedOn w:val="a"/>
    <w:link w:val="22"/>
    <w:rsid w:val="00766380"/>
    <w:pPr>
      <w:widowControl w:val="0"/>
      <w:shd w:val="clear" w:color="auto" w:fill="FFFFFF"/>
      <w:spacing w:before="520" w:after="0" w:line="222" w:lineRule="exact"/>
      <w:ind w:hanging="340"/>
      <w:jc w:val="both"/>
    </w:pPr>
    <w:rPr>
      <w:rFonts w:ascii="Times New Roman" w:eastAsia="Times New Roman" w:hAnsi="Times New Roman"/>
      <w:sz w:val="20"/>
      <w:szCs w:val="20"/>
      <w:lang w:eastAsia="ru-RU"/>
    </w:rPr>
  </w:style>
  <w:style w:type="character" w:customStyle="1" w:styleId="32">
    <w:name w:val="Основной текст (3)_"/>
    <w:link w:val="33"/>
    <w:locked/>
    <w:rsid w:val="00766380"/>
    <w:rPr>
      <w:sz w:val="16"/>
      <w:szCs w:val="16"/>
      <w:shd w:val="clear" w:color="auto" w:fill="FFFFFF"/>
    </w:rPr>
  </w:style>
  <w:style w:type="paragraph" w:customStyle="1" w:styleId="33">
    <w:name w:val="Основной текст (3)"/>
    <w:basedOn w:val="a"/>
    <w:link w:val="32"/>
    <w:rsid w:val="00766380"/>
    <w:pPr>
      <w:widowControl w:val="0"/>
      <w:shd w:val="clear" w:color="auto" w:fill="FFFFFF"/>
      <w:spacing w:after="520" w:line="178" w:lineRule="exact"/>
    </w:pPr>
    <w:rPr>
      <w:rFonts w:ascii="Times New Roman" w:eastAsia="Times New Roman" w:hAnsi="Times New Roman"/>
      <w:sz w:val="16"/>
      <w:szCs w:val="16"/>
      <w:lang w:eastAsia="ru-RU"/>
    </w:rPr>
  </w:style>
  <w:style w:type="character" w:styleId="afb">
    <w:name w:val="footnote reference"/>
    <w:uiPriority w:val="99"/>
    <w:rsid w:val="001A0877"/>
    <w:rPr>
      <w:vertAlign w:val="superscript"/>
    </w:rPr>
  </w:style>
  <w:style w:type="paragraph" w:customStyle="1" w:styleId="Iauiue1">
    <w:name w:val="Iau?iue1"/>
    <w:rsid w:val="005564DB"/>
    <w:pPr>
      <w:widowControl w:val="0"/>
    </w:pPr>
  </w:style>
  <w:style w:type="character" w:styleId="afc">
    <w:name w:val="Placeholder Text"/>
    <w:basedOn w:val="a0"/>
    <w:uiPriority w:val="99"/>
    <w:semiHidden/>
    <w:rsid w:val="0019601D"/>
    <w:rPr>
      <w:color w:val="808080"/>
    </w:rPr>
  </w:style>
  <w:style w:type="character" w:customStyle="1" w:styleId="16">
    <w:name w:val="Неразрешенное упоминание1"/>
    <w:basedOn w:val="a0"/>
    <w:uiPriority w:val="99"/>
    <w:semiHidden/>
    <w:unhideWhenUsed/>
    <w:rsid w:val="009E36BF"/>
    <w:rPr>
      <w:color w:val="605E5C"/>
      <w:shd w:val="clear" w:color="auto" w:fill="E1DFDD"/>
    </w:rPr>
  </w:style>
  <w:style w:type="paragraph" w:customStyle="1" w:styleId="24">
    <w:name w:val="2ур. Просто текст"/>
    <w:basedOn w:val="a"/>
    <w:qFormat/>
    <w:rsid w:val="00873C55"/>
    <w:pPr>
      <w:spacing w:after="120"/>
      <w:ind w:left="1701"/>
      <w:jc w:val="both"/>
    </w:pPr>
    <w:rPr>
      <w:rFonts w:eastAsia="Times New Roman"/>
      <w:lang w:eastAsia="ru-RU"/>
    </w:rPr>
  </w:style>
  <w:style w:type="paragraph" w:styleId="afd">
    <w:name w:val="Body Text Indent"/>
    <w:basedOn w:val="a"/>
    <w:link w:val="afe"/>
    <w:uiPriority w:val="99"/>
    <w:unhideWhenUsed/>
    <w:rsid w:val="00301634"/>
    <w:pPr>
      <w:spacing w:after="120"/>
      <w:ind w:left="283"/>
    </w:pPr>
  </w:style>
  <w:style w:type="character" w:customStyle="1" w:styleId="afe">
    <w:name w:val="Основной текст с отступом Знак"/>
    <w:basedOn w:val="a0"/>
    <w:link w:val="afd"/>
    <w:uiPriority w:val="99"/>
    <w:rsid w:val="00301634"/>
    <w:rPr>
      <w:rFonts w:ascii="Calibri" w:eastAsia="Calibri" w:hAnsi="Calibri"/>
      <w:sz w:val="22"/>
      <w:szCs w:val="22"/>
      <w:lang w:eastAsia="en-US"/>
    </w:rPr>
  </w:style>
  <w:style w:type="paragraph" w:customStyle="1" w:styleId="caaieiaie2">
    <w:name w:val="caaieiaie 2"/>
    <w:basedOn w:val="a"/>
    <w:next w:val="a"/>
    <w:uiPriority w:val="99"/>
    <w:rsid w:val="00EA636C"/>
    <w:pPr>
      <w:keepNext/>
      <w:overflowPunct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im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ients@spime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515ED-BBC0-4891-A821-70FDBC9E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 Наталия Александровна</dc:creator>
  <cp:lastModifiedBy>Деревянченко Алексей Александрович</cp:lastModifiedBy>
  <cp:revision>2</cp:revision>
  <cp:lastPrinted>2025-06-02T14:15:00Z</cp:lastPrinted>
  <dcterms:created xsi:type="dcterms:W3CDTF">2026-01-13T09:26:00Z</dcterms:created>
  <dcterms:modified xsi:type="dcterms:W3CDTF">2026-01-13T09:26:00Z</dcterms:modified>
</cp:coreProperties>
</file>